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5014" w14:textId="77777777" w:rsidR="0099051B" w:rsidRDefault="004F20EC">
      <w:pPr>
        <w:spacing w:before="27"/>
        <w:ind w:left="3" w:right="3"/>
        <w:jc w:val="center"/>
        <w:rPr>
          <w:sz w:val="28"/>
        </w:rPr>
      </w:pPr>
      <w:r>
        <w:rPr>
          <w:sz w:val="28"/>
        </w:rPr>
        <w:t>Istituto</w:t>
      </w:r>
      <w:r>
        <w:rPr>
          <w:spacing w:val="-7"/>
          <w:sz w:val="28"/>
        </w:rPr>
        <w:t xml:space="preserve"> </w:t>
      </w:r>
      <w:r>
        <w:rPr>
          <w:sz w:val="28"/>
        </w:rPr>
        <w:t>Superiore</w:t>
      </w:r>
      <w:r>
        <w:rPr>
          <w:spacing w:val="-7"/>
          <w:sz w:val="28"/>
        </w:rPr>
        <w:t xml:space="preserve"> </w:t>
      </w:r>
      <w:r>
        <w:rPr>
          <w:sz w:val="28"/>
        </w:rPr>
        <w:t>Fermi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Mantova</w:t>
      </w:r>
    </w:p>
    <w:p w14:paraId="69F00E44" w14:textId="77777777" w:rsidR="0099051B" w:rsidRDefault="004F20EC">
      <w:pPr>
        <w:spacing w:before="1" w:line="195" w:lineRule="exact"/>
        <w:ind w:left="4" w:right="2"/>
        <w:jc w:val="center"/>
        <w:rPr>
          <w:b/>
          <w:sz w:val="16"/>
        </w:rPr>
      </w:pPr>
      <w:r>
        <w:rPr>
          <w:b/>
          <w:spacing w:val="-2"/>
          <w:sz w:val="16"/>
        </w:rPr>
        <w:t>-----------</w:t>
      </w:r>
      <w:r>
        <w:rPr>
          <w:b/>
          <w:spacing w:val="-10"/>
          <w:sz w:val="16"/>
        </w:rPr>
        <w:t>-</w:t>
      </w:r>
    </w:p>
    <w:p w14:paraId="39604269" w14:textId="77777777" w:rsidR="0099051B" w:rsidRDefault="004F20EC">
      <w:pPr>
        <w:spacing w:line="341" w:lineRule="exact"/>
        <w:ind w:left="3"/>
        <w:jc w:val="center"/>
        <w:rPr>
          <w:b/>
          <w:sz w:val="28"/>
        </w:rPr>
      </w:pPr>
      <w:r>
        <w:rPr>
          <w:b/>
          <w:sz w:val="28"/>
        </w:rPr>
        <w:t>Progetto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Exchange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Students</w:t>
      </w:r>
    </w:p>
    <w:p w14:paraId="3CE08BB7" w14:textId="77777777" w:rsidR="0099051B" w:rsidRDefault="004F20EC">
      <w:pPr>
        <w:ind w:left="2" w:right="4"/>
        <w:jc w:val="center"/>
        <w:rPr>
          <w:sz w:val="24"/>
        </w:rPr>
      </w:pPr>
      <w:r>
        <w:rPr>
          <w:sz w:val="24"/>
        </w:rPr>
        <w:t>Studenti</w:t>
      </w:r>
      <w:r>
        <w:rPr>
          <w:spacing w:val="-8"/>
          <w:sz w:val="24"/>
        </w:rPr>
        <w:t xml:space="preserve"> </w:t>
      </w:r>
      <w:r>
        <w:rPr>
          <w:sz w:val="24"/>
        </w:rPr>
        <w:t>italiani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all’estero</w:t>
      </w:r>
    </w:p>
    <w:p w14:paraId="0D5CAF98" w14:textId="77777777" w:rsidR="0099051B" w:rsidRDefault="004F20EC">
      <w:pPr>
        <w:ind w:left="4" w:right="2"/>
        <w:jc w:val="center"/>
        <w:rPr>
          <w:b/>
          <w:sz w:val="16"/>
        </w:rPr>
      </w:pPr>
      <w:r>
        <w:rPr>
          <w:b/>
          <w:spacing w:val="-2"/>
          <w:sz w:val="16"/>
        </w:rPr>
        <w:t>-----------</w:t>
      </w:r>
      <w:r>
        <w:rPr>
          <w:b/>
          <w:spacing w:val="-10"/>
          <w:sz w:val="16"/>
        </w:rPr>
        <w:t>-</w:t>
      </w:r>
    </w:p>
    <w:p w14:paraId="37C911F7" w14:textId="77777777" w:rsidR="0099051B" w:rsidRDefault="004F20EC">
      <w:pPr>
        <w:pStyle w:val="Titolo"/>
      </w:pPr>
      <w:r>
        <w:t>PROTOCOLLO</w:t>
      </w:r>
      <w:r>
        <w:rPr>
          <w:spacing w:val="-10"/>
        </w:rPr>
        <w:t xml:space="preserve"> </w:t>
      </w:r>
      <w:r>
        <w:rPr>
          <w:spacing w:val="-2"/>
        </w:rPr>
        <w:t>OPERATIVO</w:t>
      </w:r>
    </w:p>
    <w:p w14:paraId="37C30FF7" w14:textId="77777777" w:rsidR="0099051B" w:rsidRDefault="0099051B">
      <w:pPr>
        <w:pStyle w:val="Corpotesto"/>
        <w:rPr>
          <w:b/>
        </w:rPr>
      </w:pPr>
    </w:p>
    <w:p w14:paraId="51484B66" w14:textId="77777777" w:rsidR="0099051B" w:rsidRDefault="004F20EC">
      <w:pPr>
        <w:pStyle w:val="Corpotesto"/>
        <w:spacing w:before="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932D3E" wp14:editId="4D3BAC91">
                <wp:simplePos x="0" y="0"/>
                <wp:positionH relativeFrom="page">
                  <wp:posOffset>723137</wp:posOffset>
                </wp:positionH>
                <wp:positionV relativeFrom="paragraph">
                  <wp:posOffset>175414</wp:posOffset>
                </wp:positionV>
                <wp:extent cx="1916430" cy="2546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6430" cy="2546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60FF2" w14:textId="77777777" w:rsidR="0099051B" w:rsidRDefault="004F20EC">
                            <w:pPr>
                              <w:ind w:left="7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Riferimenti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normativi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932D3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.95pt;margin-top:13.8pt;width:150.9pt;height:20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" filled="f" strokeweight=".16931mm">
                <v:path arrowok="t"/>
                <v:textbox inset="0,0,0,0">
                  <w:txbxContent>
                    <w:p w14:paraId="7BC60FF2" w14:textId="77777777" w:rsidR="0099051B" w:rsidRDefault="004F20EC">
                      <w:pPr>
                        <w:ind w:left="7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Riferimenti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normativi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816BA2" w14:textId="77777777" w:rsidR="0099051B" w:rsidRDefault="0099051B">
      <w:pPr>
        <w:pStyle w:val="Corpotesto"/>
        <w:spacing w:before="22"/>
        <w:rPr>
          <w:b/>
        </w:rPr>
      </w:pPr>
    </w:p>
    <w:p w14:paraId="490B0F0D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6"/>
        </w:tabs>
        <w:spacing w:before="0" w:line="273" w:lineRule="auto"/>
        <w:jc w:val="left"/>
        <w:rPr>
          <w:sz w:val="20"/>
        </w:rPr>
      </w:pPr>
      <w:r>
        <w:rPr>
          <w:b/>
          <w:sz w:val="20"/>
        </w:rPr>
        <w:t>Studenti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italiani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all’estero: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“Linee</w:t>
      </w:r>
      <w:r>
        <w:rPr>
          <w:spacing w:val="27"/>
          <w:sz w:val="20"/>
        </w:rPr>
        <w:t xml:space="preserve"> </w:t>
      </w:r>
      <w:r>
        <w:rPr>
          <w:sz w:val="20"/>
        </w:rPr>
        <w:t>ministeriali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indirizzo</w:t>
      </w:r>
      <w:r>
        <w:rPr>
          <w:spacing w:val="27"/>
          <w:sz w:val="20"/>
        </w:rPr>
        <w:t xml:space="preserve"> </w:t>
      </w:r>
      <w:r>
        <w:rPr>
          <w:sz w:val="20"/>
        </w:rPr>
        <w:t>sulla</w:t>
      </w:r>
      <w:r>
        <w:rPr>
          <w:spacing w:val="26"/>
          <w:sz w:val="20"/>
        </w:rPr>
        <w:t xml:space="preserve"> </w:t>
      </w:r>
      <w:r>
        <w:rPr>
          <w:sz w:val="20"/>
        </w:rPr>
        <w:t>mobilità</w:t>
      </w:r>
      <w:r>
        <w:rPr>
          <w:spacing w:val="26"/>
          <w:sz w:val="20"/>
        </w:rPr>
        <w:t xml:space="preserve"> </w:t>
      </w:r>
      <w:r>
        <w:rPr>
          <w:sz w:val="20"/>
        </w:rPr>
        <w:t>studentesca</w:t>
      </w:r>
      <w:r>
        <w:rPr>
          <w:spacing w:val="26"/>
          <w:sz w:val="20"/>
        </w:rPr>
        <w:t xml:space="preserve"> </w:t>
      </w:r>
      <w:r>
        <w:rPr>
          <w:sz w:val="20"/>
        </w:rPr>
        <w:t>internazionale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individuale” </w:t>
      </w:r>
      <w:r>
        <w:rPr>
          <w:sz w:val="20"/>
          <w:u w:val="single"/>
        </w:rPr>
        <w:t>Nota MIUR prot.843 10.04.2013</w:t>
      </w:r>
      <w:r>
        <w:rPr>
          <w:sz w:val="20"/>
        </w:rPr>
        <w:t>.</w:t>
      </w:r>
    </w:p>
    <w:p w14:paraId="484D4076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6"/>
        </w:tabs>
        <w:spacing w:before="205" w:line="273" w:lineRule="auto"/>
        <w:ind w:right="138"/>
        <w:jc w:val="left"/>
        <w:rPr>
          <w:sz w:val="20"/>
        </w:rPr>
      </w:pPr>
      <w:r>
        <w:rPr>
          <w:b/>
          <w:sz w:val="20"/>
        </w:rPr>
        <w:t>Chiarimenti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sui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PCTO: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“Attività</w:t>
      </w:r>
      <w:r>
        <w:rPr>
          <w:spacing w:val="38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Alternanza</w:t>
      </w:r>
      <w:r>
        <w:rPr>
          <w:spacing w:val="37"/>
          <w:sz w:val="20"/>
        </w:rPr>
        <w:t xml:space="preserve"> </w:t>
      </w:r>
      <w:r>
        <w:rPr>
          <w:sz w:val="20"/>
        </w:rPr>
        <w:t>Scuola</w:t>
      </w:r>
      <w:r>
        <w:rPr>
          <w:spacing w:val="38"/>
          <w:sz w:val="20"/>
        </w:rPr>
        <w:t xml:space="preserve"> </w:t>
      </w:r>
      <w:r>
        <w:rPr>
          <w:sz w:val="20"/>
        </w:rPr>
        <w:t>Lavoro</w:t>
      </w:r>
      <w:r>
        <w:rPr>
          <w:spacing w:val="38"/>
          <w:sz w:val="20"/>
        </w:rPr>
        <w:t xml:space="preserve"> </w:t>
      </w: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Chiarimenti</w:t>
      </w:r>
      <w:r>
        <w:rPr>
          <w:spacing w:val="38"/>
          <w:sz w:val="20"/>
        </w:rPr>
        <w:t xml:space="preserve"> </w:t>
      </w:r>
      <w:r>
        <w:rPr>
          <w:sz w:val="20"/>
        </w:rPr>
        <w:t>interpretativi”</w:t>
      </w:r>
      <w:r>
        <w:rPr>
          <w:spacing w:val="38"/>
          <w:sz w:val="20"/>
        </w:rPr>
        <w:t xml:space="preserve"> </w:t>
      </w:r>
      <w:r>
        <w:rPr>
          <w:sz w:val="20"/>
        </w:rPr>
        <w:t>punto</w:t>
      </w:r>
      <w:r>
        <w:rPr>
          <w:spacing w:val="36"/>
          <w:sz w:val="20"/>
        </w:rPr>
        <w:t xml:space="preserve"> </w:t>
      </w:r>
      <w:r>
        <w:rPr>
          <w:sz w:val="20"/>
        </w:rPr>
        <w:t>7,</w:t>
      </w:r>
      <w:r>
        <w:rPr>
          <w:spacing w:val="38"/>
          <w:sz w:val="20"/>
        </w:rPr>
        <w:t xml:space="preserve"> </w:t>
      </w:r>
      <w:r>
        <w:rPr>
          <w:sz w:val="20"/>
          <w:u w:val="single"/>
        </w:rPr>
        <w:t>Nota</w:t>
      </w:r>
      <w:r>
        <w:rPr>
          <w:spacing w:val="36"/>
          <w:sz w:val="20"/>
          <w:u w:val="single"/>
        </w:rPr>
        <w:t xml:space="preserve"> </w:t>
      </w:r>
      <w:r>
        <w:rPr>
          <w:sz w:val="20"/>
          <w:u w:val="single"/>
        </w:rPr>
        <w:t>MIUR</w:t>
      </w:r>
      <w:r>
        <w:rPr>
          <w:sz w:val="20"/>
        </w:rPr>
        <w:t xml:space="preserve"> </w:t>
      </w:r>
      <w:r>
        <w:rPr>
          <w:sz w:val="20"/>
          <w:u w:val="single"/>
        </w:rPr>
        <w:t>prot.3355 28.03.2017</w:t>
      </w:r>
      <w:r>
        <w:rPr>
          <w:sz w:val="20"/>
        </w:rPr>
        <w:t>.</w:t>
      </w:r>
    </w:p>
    <w:p w14:paraId="56AEC76E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6"/>
        </w:tabs>
        <w:spacing w:before="205" w:line="273" w:lineRule="auto"/>
        <w:ind w:right="138"/>
        <w:jc w:val="left"/>
        <w:rPr>
          <w:sz w:val="20"/>
        </w:rPr>
      </w:pPr>
      <w:r>
        <w:rPr>
          <w:b/>
          <w:sz w:val="20"/>
        </w:rPr>
        <w:t>Studenti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stranieri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Italia:</w:t>
      </w:r>
      <w:r>
        <w:rPr>
          <w:b/>
          <w:spacing w:val="40"/>
          <w:sz w:val="20"/>
        </w:rPr>
        <w:t xml:space="preserve"> </w:t>
      </w:r>
      <w:r>
        <w:rPr>
          <w:sz w:val="20"/>
          <w:u w:val="single"/>
        </w:rPr>
        <w:t>Circolare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Ministeriale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n.181-97,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prot.110836-3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Direzione</w:t>
      </w:r>
      <w:r>
        <w:rPr>
          <w:spacing w:val="40"/>
          <w:sz w:val="20"/>
        </w:rPr>
        <w:t xml:space="preserve"> </w:t>
      </w:r>
      <w:r>
        <w:rPr>
          <w:sz w:val="20"/>
        </w:rPr>
        <w:t>Generale</w:t>
      </w:r>
      <w:r>
        <w:rPr>
          <w:spacing w:val="40"/>
          <w:sz w:val="20"/>
        </w:rPr>
        <w:t xml:space="preserve"> </w:t>
      </w:r>
      <w:r>
        <w:rPr>
          <w:sz w:val="20"/>
        </w:rPr>
        <w:t>degli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Scambi </w:t>
      </w:r>
      <w:r>
        <w:rPr>
          <w:spacing w:val="-2"/>
          <w:sz w:val="20"/>
        </w:rPr>
        <w:t>Culturali-</w:t>
      </w:r>
      <w:proofErr w:type="spellStart"/>
      <w:r>
        <w:rPr>
          <w:spacing w:val="-2"/>
          <w:sz w:val="20"/>
        </w:rPr>
        <w:t>Div.III</w:t>
      </w:r>
      <w:proofErr w:type="spellEnd"/>
      <w:r>
        <w:rPr>
          <w:spacing w:val="-2"/>
          <w:sz w:val="20"/>
        </w:rPr>
        <w:t>.</w:t>
      </w:r>
    </w:p>
    <w:p w14:paraId="0A25BBA1" w14:textId="77777777" w:rsidR="0099051B" w:rsidRDefault="0099051B">
      <w:pPr>
        <w:pStyle w:val="Corpotesto"/>
      </w:pPr>
    </w:p>
    <w:p w14:paraId="649BBBD8" w14:textId="77777777" w:rsidR="0099051B" w:rsidRDefault="004F20EC">
      <w:pPr>
        <w:pStyle w:val="Corpotesto"/>
        <w:spacing w:before="5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58190F" wp14:editId="1FC61AE2">
                <wp:simplePos x="0" y="0"/>
                <wp:positionH relativeFrom="page">
                  <wp:posOffset>723137</wp:posOffset>
                </wp:positionH>
                <wp:positionV relativeFrom="paragraph">
                  <wp:posOffset>211515</wp:posOffset>
                </wp:positionV>
                <wp:extent cx="5125720" cy="2546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5720" cy="2546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003574" w14:textId="77777777" w:rsidR="0099051B" w:rsidRDefault="004F20EC">
                            <w:pPr>
                              <w:ind w:left="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Premessa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(principi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approvati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Collegio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Docenti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23/10/2013)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8190F" id="Textbox 4" o:spid="_x0000_s1027" type="#_x0000_t202" style="position:absolute;margin-left:56.95pt;margin-top:16.65pt;width:403.6pt;height:20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" filled="f" strokeweight=".48pt">
                <v:path arrowok="t"/>
                <v:textbox inset="0,0,0,0">
                  <w:txbxContent>
                    <w:p w14:paraId="63003574" w14:textId="77777777" w:rsidR="0099051B" w:rsidRDefault="004F20EC">
                      <w:pPr>
                        <w:ind w:left="7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>Premessa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(principi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generali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approvati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Collegio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Docenti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23/10/2013)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823BB0" w14:textId="77777777" w:rsidR="0099051B" w:rsidRDefault="0099051B">
      <w:pPr>
        <w:pStyle w:val="Corpotesto"/>
        <w:spacing w:before="22"/>
      </w:pPr>
    </w:p>
    <w:p w14:paraId="3038B032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6"/>
        </w:tabs>
        <w:spacing w:before="0" w:line="276" w:lineRule="auto"/>
        <w:ind w:hanging="360"/>
        <w:rPr>
          <w:sz w:val="20"/>
        </w:rPr>
      </w:pPr>
      <w:r>
        <w:rPr>
          <w:sz w:val="20"/>
        </w:rPr>
        <w:t xml:space="preserve">L’Istituto Fermi promuove, sostiene e valorizza le esperienze individuali di studio all’estero dei propri studenti (anno scolastico o semestre) quali </w:t>
      </w:r>
      <w:r>
        <w:rPr>
          <w:sz w:val="20"/>
          <w:u w:val="single"/>
        </w:rPr>
        <w:t>parti integranti dell’offerta formativa</w:t>
      </w:r>
      <w:r>
        <w:rPr>
          <w:sz w:val="20"/>
        </w:rPr>
        <w:t xml:space="preserve"> e riconosce il periodo di studi all’estero ai fini della riammissione nella classe di provenienza.</w:t>
      </w:r>
    </w:p>
    <w:p w14:paraId="09CC3F2A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4"/>
          <w:tab w:val="left" w:pos="426"/>
        </w:tabs>
        <w:spacing w:line="276" w:lineRule="auto"/>
        <w:ind w:hanging="361"/>
        <w:rPr>
          <w:sz w:val="20"/>
        </w:rPr>
      </w:pPr>
      <w:r>
        <w:rPr>
          <w:sz w:val="20"/>
        </w:rPr>
        <w:t>Il Collegio dei Docenti del Fermi ritiene che partecipare ad esperienze di studio all’estero significhi mettere alla prova risorse cognitive, affettive e relazionali, nonché affrontare un impegno che va anche oltre quello richiesto dalla normale frequenza scolastica.</w:t>
      </w:r>
    </w:p>
    <w:p w14:paraId="7B9FEF4B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6"/>
        </w:tabs>
        <w:spacing w:before="199" w:line="276" w:lineRule="auto"/>
        <w:ind w:right="135" w:hanging="360"/>
        <w:rPr>
          <w:sz w:val="20"/>
        </w:rPr>
      </w:pPr>
      <w:r>
        <w:rPr>
          <w:sz w:val="20"/>
        </w:rPr>
        <w:t>Il Fermi riconosce che essere “stranieri” in una famiglia, in una scuola e in una società diverse dalle proprie contribuisce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sviluppare</w:t>
      </w:r>
      <w:r>
        <w:rPr>
          <w:spacing w:val="-1"/>
          <w:sz w:val="20"/>
        </w:rPr>
        <w:t xml:space="preserve"> </w:t>
      </w:r>
      <w:r>
        <w:rPr>
          <w:sz w:val="20"/>
        </w:rPr>
        <w:t>competenze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trasversale,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"/>
          <w:sz w:val="20"/>
        </w:rPr>
        <w:t xml:space="preserve"> </w:t>
      </w:r>
      <w:r>
        <w:rPr>
          <w:sz w:val="20"/>
        </w:rPr>
        <w:t>legate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</w:t>
      </w:r>
      <w:r>
        <w:rPr>
          <w:spacing w:val="-1"/>
          <w:sz w:val="20"/>
        </w:rPr>
        <w:t xml:space="preserve"> </w:t>
      </w:r>
      <w:r>
        <w:rPr>
          <w:sz w:val="20"/>
        </w:rPr>
        <w:t>studiate, quali: imparare a leggere e a utilizzare altri codici, saper riconoscere regole e principi diversi, imparare ad</w:t>
      </w:r>
      <w:r>
        <w:rPr>
          <w:spacing w:val="80"/>
          <w:sz w:val="20"/>
        </w:rPr>
        <w:t xml:space="preserve"> </w:t>
      </w:r>
      <w:r>
        <w:rPr>
          <w:sz w:val="20"/>
        </w:rPr>
        <w:t>orientarsi al di fuori del proprio ambiente umano e sociale. Tali competenze trasversali sono coerenti con la pianificazione di istituto in tema di Educazione Civica e di PCTO.</w:t>
      </w:r>
    </w:p>
    <w:p w14:paraId="41AC0390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right="135" w:hanging="360"/>
        <w:rPr>
          <w:sz w:val="20"/>
        </w:rPr>
      </w:pPr>
      <w:r>
        <w:rPr>
          <w:sz w:val="20"/>
        </w:rPr>
        <w:t>La scuola ritiene che l’alunno che voglia partecipare ad un programma di scambio debba possedere un solido profitto scolastico e aver dimostrato, nei primi tre anni di studio, l’autonomia necessaria a un efficace recupero e</w:t>
      </w:r>
      <w:r>
        <w:rPr>
          <w:spacing w:val="-1"/>
          <w:sz w:val="20"/>
        </w:rPr>
        <w:t xml:space="preserve"> </w:t>
      </w:r>
      <w:r>
        <w:rPr>
          <w:sz w:val="20"/>
        </w:rPr>
        <w:t>a un proficuo reinserimento nella propria classe di origine. Ove lo studente intenda trascorrere un solo semestre all’estero, è da preferirsi, per motivi didattici e di reinserimento, la scelta del primo semestre. In ogni caso, il periodo di studi all’estero deve concludersi prima dell’inizio del nuovo anno scolastico in Italia.</w:t>
      </w:r>
    </w:p>
    <w:p w14:paraId="7F1173C4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6"/>
        </w:tabs>
        <w:spacing w:before="199" w:line="276" w:lineRule="auto"/>
        <w:ind w:right="137" w:hanging="360"/>
        <w:rPr>
          <w:sz w:val="20"/>
        </w:rPr>
      </w:pPr>
      <w:r>
        <w:rPr>
          <w:sz w:val="20"/>
        </w:rPr>
        <w:t xml:space="preserve">L’istituto individua, all’interno della scuola, una figura dedicata di “referente per gli scambi internazionali” con funzioni di coordinamento generale dei rapporti tra associazioni di </w:t>
      </w:r>
      <w:proofErr w:type="spellStart"/>
      <w:r>
        <w:rPr>
          <w:sz w:val="20"/>
        </w:rPr>
        <w:t>exchange</w:t>
      </w:r>
      <w:proofErr w:type="spellEnd"/>
      <w:r>
        <w:rPr>
          <w:sz w:val="20"/>
        </w:rPr>
        <w:t>, studenti coinvolti, consigli di classe, dirigenza, uffici.</w:t>
      </w:r>
    </w:p>
    <w:p w14:paraId="5B9318D8" w14:textId="77777777" w:rsidR="0099051B" w:rsidRDefault="004F20EC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right="134" w:hanging="360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Dirigente</w:t>
      </w:r>
      <w:r>
        <w:rPr>
          <w:spacing w:val="-2"/>
          <w:sz w:val="20"/>
        </w:rPr>
        <w:t xml:space="preserve"> </w:t>
      </w:r>
      <w:r>
        <w:rPr>
          <w:sz w:val="20"/>
        </w:rPr>
        <w:t>incarica,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studente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exchange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tutor,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4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CdC</w:t>
      </w:r>
      <w:proofErr w:type="spellEnd"/>
      <w:r>
        <w:rPr>
          <w:sz w:val="20"/>
        </w:rPr>
        <w:t xml:space="preserve"> (solitamente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di lingua inglese della classe) affinché supporti l’allievo durante l’esperienza, acquisendo dall’alunno informazioni relative ai piani e ai programmi di studio scelti e al sistema di valutazione adottato dalla scuola straniera. Il tutor tiene contatti periodici con lo studente all’estero esercitando anche una funzione di collegamento tra l’alunno e gli altri docenti della sua classe.</w:t>
      </w:r>
    </w:p>
    <w:p w14:paraId="352CED03" w14:textId="77777777" w:rsidR="0099051B" w:rsidRDefault="004F20EC">
      <w:pPr>
        <w:pStyle w:val="Corpotesto"/>
        <w:spacing w:before="9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02200E" wp14:editId="0294654C">
                <wp:simplePos x="0" y="0"/>
                <wp:positionH relativeFrom="page">
                  <wp:posOffset>744473</wp:posOffset>
                </wp:positionH>
                <wp:positionV relativeFrom="paragraph">
                  <wp:posOffset>160481</wp:posOffset>
                </wp:positionV>
                <wp:extent cx="60718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593" y="0"/>
                              </a:lnTo>
                            </a:path>
                          </a:pathLst>
                        </a:custGeom>
                        <a:ln w="8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3A12B" id="Graphic 5" o:spid="_x0000_s1026" style="position:absolute;margin-left:58.6pt;margin-top:12.65pt;width:478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" path="m,l6071593,e" filled="f" strokeweight=".22975mm">
                <v:path arrowok="t"/>
                <w10:wrap type="topAndBottom" anchorx="page"/>
              </v:shape>
            </w:pict>
          </mc:Fallback>
        </mc:AlternateContent>
      </w:r>
    </w:p>
    <w:p w14:paraId="178D5E10" w14:textId="77777777" w:rsidR="0099051B" w:rsidRDefault="0099051B">
      <w:pPr>
        <w:pStyle w:val="Corpotesto"/>
        <w:rPr>
          <w:sz w:val="18"/>
        </w:rPr>
        <w:sectPr w:rsidR="0099051B">
          <w:footerReference w:type="default" r:id="rId7"/>
          <w:type w:val="continuous"/>
          <w:pgSz w:w="11910" w:h="16840"/>
          <w:pgMar w:top="680" w:right="992" w:bottom="1640" w:left="992" w:header="0" w:footer="1459" w:gutter="0"/>
          <w:pgNumType w:start="1"/>
          <w:cols w:space="720"/>
        </w:sectPr>
      </w:pPr>
    </w:p>
    <w:p w14:paraId="255E5AB7" w14:textId="77777777" w:rsidR="0099051B" w:rsidRDefault="004F20EC">
      <w:pPr>
        <w:pStyle w:val="Corpotesto"/>
        <w:ind w:left="141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11FECE88" wp14:editId="7745FA8B">
                <wp:extent cx="3510915" cy="254635"/>
                <wp:effectExtent l="9525" t="0" r="0" b="1206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2546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BE5DE2" w14:textId="77777777" w:rsidR="0099051B" w:rsidRDefault="004F20EC">
                            <w:pPr>
                              <w:ind w:left="7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Indicazioni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operative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(cronoprogramma)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FECE88" id="Textbox 8" o:spid="_x0000_s1028" type="#_x0000_t202" style="width:276.4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" filled="f" strokeweight=".16931mm">
                <v:path arrowok="t"/>
                <v:textbox inset="0,0,0,0">
                  <w:txbxContent>
                    <w:p w14:paraId="61BE5DE2" w14:textId="77777777" w:rsidR="0099051B" w:rsidRDefault="004F20EC">
                      <w:pPr>
                        <w:ind w:left="7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Indicazioni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operative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(cronoprogramma)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CADC39" w14:textId="77777777" w:rsidR="0099051B" w:rsidRDefault="0099051B">
      <w:pPr>
        <w:pStyle w:val="Corpotesto"/>
        <w:spacing w:before="210" w:after="1"/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41"/>
        <w:gridCol w:w="1701"/>
        <w:gridCol w:w="5799"/>
      </w:tblGrid>
      <w:tr w:rsidR="0099051B" w14:paraId="36900F01" w14:textId="77777777">
        <w:trPr>
          <w:trHeight w:val="287"/>
        </w:trPr>
        <w:tc>
          <w:tcPr>
            <w:tcW w:w="458" w:type="dxa"/>
            <w:tcBorders>
              <w:top w:val="nil"/>
              <w:left w:val="nil"/>
            </w:tcBorders>
          </w:tcPr>
          <w:p w14:paraId="146F43F6" w14:textId="77777777" w:rsidR="0099051B" w:rsidRDefault="009905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</w:tcPr>
          <w:p w14:paraId="0B8EF243" w14:textId="77777777" w:rsidR="0099051B" w:rsidRDefault="004F20EC">
            <w:pPr>
              <w:pStyle w:val="TableParagraph"/>
              <w:spacing w:before="45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QUANDO</w:t>
            </w:r>
          </w:p>
        </w:tc>
        <w:tc>
          <w:tcPr>
            <w:tcW w:w="1701" w:type="dxa"/>
          </w:tcPr>
          <w:p w14:paraId="05F0A92B" w14:textId="77777777" w:rsidR="0099051B" w:rsidRDefault="004F20EC">
            <w:pPr>
              <w:pStyle w:val="TableParagraph"/>
              <w:spacing w:before="45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CHI</w:t>
            </w:r>
          </w:p>
        </w:tc>
        <w:tc>
          <w:tcPr>
            <w:tcW w:w="5799" w:type="dxa"/>
          </w:tcPr>
          <w:p w14:paraId="7C968C44" w14:textId="77777777" w:rsidR="0099051B" w:rsidRDefault="004F20EC">
            <w:pPr>
              <w:pStyle w:val="TableParagraph"/>
              <w:spacing w:before="45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COSA</w:t>
            </w:r>
          </w:p>
        </w:tc>
      </w:tr>
      <w:tr w:rsidR="0099051B" w14:paraId="7134C18F" w14:textId="77777777">
        <w:trPr>
          <w:trHeight w:val="987"/>
        </w:trPr>
        <w:tc>
          <w:tcPr>
            <w:tcW w:w="458" w:type="dxa"/>
          </w:tcPr>
          <w:p w14:paraId="4F9C6E68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3F446BD7" w14:textId="77777777" w:rsidR="0099051B" w:rsidRDefault="0099051B">
            <w:pPr>
              <w:pStyle w:val="TableParagraph"/>
              <w:spacing w:before="5"/>
              <w:rPr>
                <w:sz w:val="16"/>
              </w:rPr>
            </w:pPr>
          </w:p>
          <w:p w14:paraId="3EE9EBB3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41" w:type="dxa"/>
          </w:tcPr>
          <w:p w14:paraId="2F040EA4" w14:textId="77777777" w:rsidR="0099051B" w:rsidRDefault="0099051B">
            <w:pPr>
              <w:pStyle w:val="TableParagraph"/>
              <w:spacing w:before="4"/>
              <w:rPr>
                <w:sz w:val="16"/>
              </w:rPr>
            </w:pPr>
          </w:p>
          <w:p w14:paraId="49B27089" w14:textId="77777777" w:rsidR="0099051B" w:rsidRDefault="004F20EC">
            <w:pPr>
              <w:pStyle w:val="TableParagraph"/>
              <w:spacing w:before="1"/>
              <w:ind w:left="69" w:right="715"/>
              <w:rPr>
                <w:sz w:val="16"/>
              </w:rPr>
            </w:pPr>
            <w:r>
              <w:rPr>
                <w:sz w:val="16"/>
              </w:rPr>
              <w:t>ENTRO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FEBBRAIO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(TERZO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ANNO)</w:t>
            </w:r>
          </w:p>
        </w:tc>
        <w:tc>
          <w:tcPr>
            <w:tcW w:w="1701" w:type="dxa"/>
          </w:tcPr>
          <w:p w14:paraId="5D941222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14887E71" w14:textId="77777777" w:rsidR="0099051B" w:rsidRDefault="0099051B">
            <w:pPr>
              <w:pStyle w:val="TableParagraph"/>
              <w:spacing w:before="5"/>
              <w:rPr>
                <w:sz w:val="16"/>
              </w:rPr>
            </w:pPr>
          </w:p>
          <w:p w14:paraId="53677198" w14:textId="77777777" w:rsidR="0099051B" w:rsidRDefault="004F20EC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5799" w:type="dxa"/>
          </w:tcPr>
          <w:p w14:paraId="427DA511" w14:textId="77777777" w:rsidR="0099051B" w:rsidRDefault="0099051B">
            <w:pPr>
              <w:pStyle w:val="TableParagraph"/>
              <w:spacing w:before="4"/>
              <w:rPr>
                <w:sz w:val="16"/>
              </w:rPr>
            </w:pPr>
          </w:p>
          <w:p w14:paraId="693256A3" w14:textId="77777777" w:rsidR="0099051B" w:rsidRDefault="004F20EC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Compila in tutte le sue parti il modulo COMUNICAZIONE AL CDC DELLA VOLONTA’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PARTECIPARE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EXCHANGE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(Allegato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all'Ufficio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Didattica </w:t>
            </w:r>
            <w:hyperlink r:id="rId8">
              <w:r>
                <w:rPr>
                  <w:sz w:val="16"/>
                </w:rPr>
                <w:t>(mnis01100e@istruzione.it)</w:t>
              </w:r>
            </w:hyperlink>
            <w:r>
              <w:rPr>
                <w:sz w:val="16"/>
              </w:rPr>
              <w:t xml:space="preserve"> e una per conoscenza al coordinatore di classe.</w:t>
            </w:r>
          </w:p>
          <w:p w14:paraId="4B32A6C5" w14:textId="5AD92D80" w:rsidR="00C258C7" w:rsidRDefault="00C258C7">
            <w:pPr>
              <w:pStyle w:val="TableParagraph"/>
              <w:spacing w:before="1"/>
              <w:ind w:left="70"/>
              <w:rPr>
                <w:sz w:val="16"/>
              </w:rPr>
            </w:pPr>
            <w:r w:rsidRPr="004F20EC">
              <w:rPr>
                <w:sz w:val="16"/>
                <w:highlight w:val="yellow"/>
              </w:rPr>
              <w:t xml:space="preserve">Richiede all’Ufficio </w:t>
            </w:r>
            <w:r w:rsidR="00C0515E">
              <w:rPr>
                <w:sz w:val="16"/>
                <w:highlight w:val="yellow"/>
              </w:rPr>
              <w:t>D</w:t>
            </w:r>
            <w:r w:rsidRPr="004F20EC">
              <w:rPr>
                <w:sz w:val="16"/>
                <w:highlight w:val="yellow"/>
              </w:rPr>
              <w:t xml:space="preserve">idattica la scheda dei voti del Primo Periodo Diagnostico (periodo unico: dal 12 settembre al 31 </w:t>
            </w:r>
            <w:proofErr w:type="gramStart"/>
            <w:r w:rsidRPr="004F20EC">
              <w:rPr>
                <w:sz w:val="16"/>
                <w:highlight w:val="yellow"/>
              </w:rPr>
              <w:t>ottobre )</w:t>
            </w:r>
            <w:proofErr w:type="gramEnd"/>
          </w:p>
        </w:tc>
      </w:tr>
      <w:tr w:rsidR="0099051B" w14:paraId="0E6D057E" w14:textId="77777777">
        <w:trPr>
          <w:trHeight w:val="987"/>
        </w:trPr>
        <w:tc>
          <w:tcPr>
            <w:tcW w:w="458" w:type="dxa"/>
          </w:tcPr>
          <w:p w14:paraId="0FF27DAB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64CBC031" w14:textId="77777777" w:rsidR="0099051B" w:rsidRDefault="0099051B">
            <w:pPr>
              <w:pStyle w:val="TableParagraph"/>
              <w:spacing w:before="5"/>
              <w:rPr>
                <w:sz w:val="16"/>
              </w:rPr>
            </w:pPr>
          </w:p>
          <w:p w14:paraId="7799050B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41" w:type="dxa"/>
          </w:tcPr>
          <w:p w14:paraId="446370C1" w14:textId="77777777" w:rsidR="0099051B" w:rsidRDefault="0099051B">
            <w:pPr>
              <w:pStyle w:val="TableParagraph"/>
              <w:spacing w:before="4"/>
              <w:rPr>
                <w:sz w:val="16"/>
              </w:rPr>
            </w:pPr>
          </w:p>
          <w:p w14:paraId="35E97C66" w14:textId="77777777" w:rsidR="0099051B" w:rsidRDefault="004F20EC">
            <w:pPr>
              <w:pStyle w:val="TableParagraph"/>
              <w:spacing w:before="1"/>
              <w:ind w:left="69" w:right="229"/>
              <w:rPr>
                <w:sz w:val="16"/>
              </w:rPr>
            </w:pPr>
            <w:r>
              <w:rPr>
                <w:sz w:val="16"/>
              </w:rPr>
              <w:t>TORNATA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CDC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MARZO</w:t>
            </w:r>
          </w:p>
          <w:p w14:paraId="59561830" w14:textId="77777777" w:rsidR="0099051B" w:rsidRDefault="004F20EC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(TERZO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ANNO)</w:t>
            </w:r>
          </w:p>
        </w:tc>
        <w:tc>
          <w:tcPr>
            <w:tcW w:w="1701" w:type="dxa"/>
          </w:tcPr>
          <w:p w14:paraId="56EAE00C" w14:textId="77777777" w:rsidR="0099051B" w:rsidRDefault="0099051B">
            <w:pPr>
              <w:pStyle w:val="TableParagraph"/>
              <w:spacing w:before="4"/>
              <w:rPr>
                <w:sz w:val="16"/>
              </w:rPr>
            </w:pPr>
          </w:p>
          <w:p w14:paraId="0BA21ACF" w14:textId="77777777" w:rsidR="0099051B" w:rsidRDefault="004F20EC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CDC</w:t>
            </w:r>
          </w:p>
          <w:p w14:paraId="64EB20A2" w14:textId="77777777" w:rsidR="0099051B" w:rsidRDefault="004F20EC">
            <w:pPr>
              <w:pStyle w:val="TableParagraph"/>
              <w:ind w:left="70" w:right="527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COORDINATORE</w:t>
            </w:r>
          </w:p>
        </w:tc>
        <w:tc>
          <w:tcPr>
            <w:tcW w:w="5799" w:type="dxa"/>
          </w:tcPr>
          <w:p w14:paraId="2B4FD1DA" w14:textId="77777777" w:rsidR="0099051B" w:rsidRDefault="0099051B">
            <w:pPr>
              <w:pStyle w:val="TableParagraph"/>
              <w:spacing w:before="4"/>
              <w:rPr>
                <w:sz w:val="16"/>
              </w:rPr>
            </w:pPr>
          </w:p>
          <w:p w14:paraId="30325A5C" w14:textId="77777777" w:rsidR="0099051B" w:rsidRPr="004F20EC" w:rsidRDefault="004F20EC">
            <w:pPr>
              <w:pStyle w:val="TableParagraph"/>
              <w:spacing w:before="1"/>
              <w:ind w:left="71" w:right="130" w:hanging="1"/>
              <w:rPr>
                <w:sz w:val="16"/>
                <w:highlight w:val="yellow"/>
              </w:rPr>
            </w:pPr>
            <w:r>
              <w:rPr>
                <w:sz w:val="16"/>
              </w:rPr>
              <w:t>Dà un parere motivato alla famiglia sull’opportunità che lo studente compia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l’esperienza scolastica all’estero in relazione alla possibilità di reinserirsi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successivamente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4"/>
                <w:sz w:val="16"/>
              </w:rPr>
              <w:t xml:space="preserve"> </w:t>
            </w:r>
            <w:r w:rsidRPr="004F20EC">
              <w:rPr>
                <w:sz w:val="16"/>
                <w:highlight w:val="yellow"/>
              </w:rPr>
              <w:t>(il</w:t>
            </w:r>
            <w:r w:rsidRPr="004F20EC">
              <w:rPr>
                <w:spacing w:val="-4"/>
                <w:sz w:val="16"/>
                <w:highlight w:val="yellow"/>
              </w:rPr>
              <w:t xml:space="preserve"> </w:t>
            </w:r>
            <w:r w:rsidRPr="004F20EC">
              <w:rPr>
                <w:sz w:val="16"/>
                <w:highlight w:val="yellow"/>
              </w:rPr>
              <w:t>coordinatore</w:t>
            </w:r>
            <w:r w:rsidRPr="004F20EC">
              <w:rPr>
                <w:spacing w:val="-4"/>
                <w:sz w:val="16"/>
                <w:highlight w:val="yellow"/>
              </w:rPr>
              <w:t xml:space="preserve"> </w:t>
            </w:r>
            <w:r w:rsidRPr="004F20EC">
              <w:rPr>
                <w:sz w:val="16"/>
                <w:highlight w:val="yellow"/>
              </w:rPr>
              <w:t>manda</w:t>
            </w:r>
            <w:r w:rsidRPr="004F20EC">
              <w:rPr>
                <w:spacing w:val="-4"/>
                <w:sz w:val="16"/>
                <w:highlight w:val="yellow"/>
              </w:rPr>
              <w:t xml:space="preserve"> </w:t>
            </w:r>
            <w:r w:rsidRPr="004F20EC">
              <w:rPr>
                <w:sz w:val="16"/>
                <w:highlight w:val="yellow"/>
              </w:rPr>
              <w:t>una</w:t>
            </w:r>
            <w:r w:rsidRPr="004F20EC">
              <w:rPr>
                <w:spacing w:val="-4"/>
                <w:sz w:val="16"/>
                <w:highlight w:val="yellow"/>
              </w:rPr>
              <w:t xml:space="preserve"> </w:t>
            </w:r>
            <w:r w:rsidRPr="004F20EC">
              <w:rPr>
                <w:sz w:val="16"/>
                <w:highlight w:val="yellow"/>
              </w:rPr>
              <w:t>mail</w:t>
            </w:r>
            <w:r w:rsidRPr="004F20EC">
              <w:rPr>
                <w:spacing w:val="-4"/>
                <w:sz w:val="16"/>
                <w:highlight w:val="yellow"/>
              </w:rPr>
              <w:t xml:space="preserve"> </w:t>
            </w:r>
            <w:r w:rsidRPr="004F20EC">
              <w:rPr>
                <w:sz w:val="16"/>
                <w:highlight w:val="yellow"/>
              </w:rPr>
              <w:t>ai</w:t>
            </w:r>
            <w:r w:rsidRPr="004F20EC">
              <w:rPr>
                <w:spacing w:val="-4"/>
                <w:sz w:val="16"/>
                <w:highlight w:val="yellow"/>
              </w:rPr>
              <w:t xml:space="preserve"> </w:t>
            </w:r>
            <w:r w:rsidR="00C258C7" w:rsidRPr="004F20EC">
              <w:rPr>
                <w:sz w:val="16"/>
                <w:highlight w:val="yellow"/>
              </w:rPr>
              <w:t>genitori e</w:t>
            </w:r>
          </w:p>
          <w:p w14:paraId="16C13DD0" w14:textId="3C806DE6" w:rsidR="00C258C7" w:rsidRDefault="00C258C7">
            <w:pPr>
              <w:pStyle w:val="TableParagraph"/>
              <w:spacing w:before="1"/>
              <w:ind w:left="71" w:right="130" w:hanging="1"/>
              <w:rPr>
                <w:sz w:val="16"/>
              </w:rPr>
            </w:pPr>
            <w:r w:rsidRPr="004F20EC">
              <w:rPr>
                <w:sz w:val="16"/>
                <w:highlight w:val="yellow"/>
              </w:rPr>
              <w:t xml:space="preserve">all’Ufficio </w:t>
            </w:r>
            <w:r w:rsidR="00C0515E">
              <w:rPr>
                <w:sz w:val="16"/>
                <w:highlight w:val="yellow"/>
              </w:rPr>
              <w:t>D</w:t>
            </w:r>
            <w:r w:rsidRPr="004F20EC">
              <w:rPr>
                <w:sz w:val="16"/>
                <w:highlight w:val="yellow"/>
              </w:rPr>
              <w:t xml:space="preserve">idattica </w:t>
            </w:r>
            <w:r w:rsidR="00C0515E">
              <w:rPr>
                <w:sz w:val="16"/>
                <w:highlight w:val="yellow"/>
              </w:rPr>
              <w:t>(</w:t>
            </w:r>
            <w:r w:rsidR="00187F89" w:rsidRPr="00C0515E">
              <w:rPr>
                <w:sz w:val="16"/>
                <w:highlight w:val="yellow"/>
              </w:rPr>
              <w:t>mnis01100e@istruzione.it</w:t>
            </w:r>
            <w:r w:rsidR="00187F89" w:rsidRPr="00C0515E">
              <w:rPr>
                <w:sz w:val="16"/>
              </w:rPr>
              <w:t>)</w:t>
            </w:r>
          </w:p>
        </w:tc>
      </w:tr>
      <w:tr w:rsidR="0099051B" w14:paraId="47D50DDD" w14:textId="77777777">
        <w:trPr>
          <w:trHeight w:val="831"/>
        </w:trPr>
        <w:tc>
          <w:tcPr>
            <w:tcW w:w="458" w:type="dxa"/>
          </w:tcPr>
          <w:p w14:paraId="07787DB5" w14:textId="77777777" w:rsidR="0099051B" w:rsidRDefault="0099051B">
            <w:pPr>
              <w:pStyle w:val="TableParagraph"/>
              <w:spacing w:before="122"/>
              <w:rPr>
                <w:sz w:val="16"/>
              </w:rPr>
            </w:pPr>
          </w:p>
          <w:p w14:paraId="347B2E72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941" w:type="dxa"/>
          </w:tcPr>
          <w:p w14:paraId="74B18CE6" w14:textId="77777777" w:rsidR="0099051B" w:rsidRDefault="0099051B">
            <w:pPr>
              <w:pStyle w:val="TableParagraph"/>
              <w:spacing w:before="25"/>
              <w:rPr>
                <w:sz w:val="16"/>
              </w:rPr>
            </w:pPr>
          </w:p>
          <w:p w14:paraId="5A774A51" w14:textId="77777777" w:rsidR="0099051B" w:rsidRDefault="004F20EC">
            <w:pPr>
              <w:pStyle w:val="TableParagraph"/>
              <w:ind w:left="69" w:right="866"/>
              <w:rPr>
                <w:sz w:val="16"/>
              </w:rPr>
            </w:pPr>
            <w:r>
              <w:rPr>
                <w:sz w:val="16"/>
              </w:rPr>
              <w:t>ENTRO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(TERZO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ANNO)</w:t>
            </w:r>
          </w:p>
        </w:tc>
        <w:tc>
          <w:tcPr>
            <w:tcW w:w="1701" w:type="dxa"/>
          </w:tcPr>
          <w:p w14:paraId="2D6ADB85" w14:textId="77777777" w:rsidR="0099051B" w:rsidRDefault="004F20EC">
            <w:pPr>
              <w:pStyle w:val="TableParagraph"/>
              <w:spacing w:before="122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STUDENTE</w:t>
            </w:r>
          </w:p>
          <w:p w14:paraId="77744BD7" w14:textId="77777777" w:rsidR="0099051B" w:rsidRDefault="004F20EC">
            <w:pPr>
              <w:pStyle w:val="TableParagraph"/>
              <w:ind w:left="70" w:right="972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FAMIGLIA</w:t>
            </w:r>
          </w:p>
        </w:tc>
        <w:tc>
          <w:tcPr>
            <w:tcW w:w="5799" w:type="dxa"/>
          </w:tcPr>
          <w:p w14:paraId="438E5EBB" w14:textId="77777777" w:rsidR="0099051B" w:rsidRDefault="004F20EC">
            <w:pPr>
              <w:pStyle w:val="TableParagraph"/>
              <w:spacing w:before="25"/>
              <w:ind w:left="71" w:hanging="1"/>
              <w:rPr>
                <w:sz w:val="16"/>
              </w:rPr>
            </w:pPr>
            <w:r>
              <w:rPr>
                <w:sz w:val="16"/>
              </w:rPr>
              <w:t>Sottoscrivono il PATTO FORMATIVO (Allegato n.2) e ne inviano una copia all'Ufficio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Didattica</w:t>
            </w:r>
            <w:r>
              <w:rPr>
                <w:spacing w:val="-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(mnis01100e@istruzione.it)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conoscenza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coordinatore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Inviano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all’Ufficio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Didattica,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possibile,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ritorno a scuola.</w:t>
            </w:r>
          </w:p>
        </w:tc>
      </w:tr>
      <w:tr w:rsidR="0099051B" w14:paraId="14FB0490" w14:textId="77777777">
        <w:trPr>
          <w:trHeight w:val="976"/>
        </w:trPr>
        <w:tc>
          <w:tcPr>
            <w:tcW w:w="458" w:type="dxa"/>
          </w:tcPr>
          <w:p w14:paraId="5381C0A2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33C7EF87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183CDE5E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941" w:type="dxa"/>
          </w:tcPr>
          <w:p w14:paraId="722B8B32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0B87EF35" w14:textId="77777777" w:rsidR="0099051B" w:rsidRDefault="004F20E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PRIMA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TORNATA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CDC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SETTEMBRE</w:t>
            </w:r>
          </w:p>
          <w:p w14:paraId="78F08969" w14:textId="77777777" w:rsidR="0099051B" w:rsidRDefault="004F20EC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(QUARTO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ANNO)</w:t>
            </w:r>
          </w:p>
        </w:tc>
        <w:tc>
          <w:tcPr>
            <w:tcW w:w="1701" w:type="dxa"/>
          </w:tcPr>
          <w:p w14:paraId="3ED47416" w14:textId="77777777" w:rsidR="0099051B" w:rsidRDefault="004F20EC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DIRIGENTE</w:t>
            </w:r>
          </w:p>
          <w:p w14:paraId="77763C0B" w14:textId="77777777" w:rsidR="0099051B" w:rsidRDefault="004F20EC">
            <w:pPr>
              <w:pStyle w:val="TableParagraph"/>
              <w:ind w:left="70" w:right="1343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CDC</w:t>
            </w:r>
          </w:p>
          <w:p w14:paraId="0DEA59DA" w14:textId="77777777" w:rsidR="0099051B" w:rsidRDefault="004F20EC">
            <w:pPr>
              <w:pStyle w:val="TableParagraph"/>
              <w:spacing w:line="195" w:lineRule="exact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14:paraId="7285AA61" w14:textId="77777777" w:rsidR="0099051B" w:rsidRDefault="004F20EC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TUTOR</w:t>
            </w:r>
          </w:p>
        </w:tc>
        <w:tc>
          <w:tcPr>
            <w:tcW w:w="5799" w:type="dxa"/>
          </w:tcPr>
          <w:p w14:paraId="0CE62F32" w14:textId="77777777" w:rsidR="0099051B" w:rsidRDefault="0099051B">
            <w:pPr>
              <w:pStyle w:val="TableParagraph"/>
              <w:spacing w:before="98"/>
              <w:rPr>
                <w:sz w:val="16"/>
              </w:rPr>
            </w:pPr>
          </w:p>
          <w:p w14:paraId="75AD50A0" w14:textId="77777777" w:rsidR="0099051B" w:rsidRDefault="004F20EC">
            <w:pPr>
              <w:pStyle w:val="TableParagraph"/>
              <w:ind w:left="70" w:right="130"/>
              <w:rPr>
                <w:sz w:val="16"/>
              </w:rPr>
            </w:pPr>
            <w:r>
              <w:rPr>
                <w:sz w:val="16"/>
              </w:rPr>
              <w:t>Individua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all’interno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CDC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periodici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 il ragazzo che si trova all’estero.</w:t>
            </w:r>
          </w:p>
        </w:tc>
      </w:tr>
      <w:tr w:rsidR="0099051B" w14:paraId="2FC615AC" w14:textId="77777777">
        <w:trPr>
          <w:trHeight w:val="985"/>
        </w:trPr>
        <w:tc>
          <w:tcPr>
            <w:tcW w:w="458" w:type="dxa"/>
          </w:tcPr>
          <w:p w14:paraId="7CEAB44B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531392FD" w14:textId="77777777" w:rsidR="0099051B" w:rsidRDefault="0099051B">
            <w:pPr>
              <w:pStyle w:val="TableParagraph"/>
              <w:spacing w:before="5"/>
              <w:rPr>
                <w:sz w:val="16"/>
              </w:rPr>
            </w:pPr>
          </w:p>
          <w:p w14:paraId="30FAC38F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941" w:type="dxa"/>
          </w:tcPr>
          <w:p w14:paraId="1F2D2203" w14:textId="77777777" w:rsidR="0099051B" w:rsidRDefault="0099051B">
            <w:pPr>
              <w:pStyle w:val="TableParagraph"/>
              <w:spacing w:before="4"/>
              <w:rPr>
                <w:sz w:val="16"/>
              </w:rPr>
            </w:pPr>
          </w:p>
          <w:p w14:paraId="217E977F" w14:textId="77777777" w:rsidR="0099051B" w:rsidRDefault="004F20EC">
            <w:pPr>
              <w:pStyle w:val="TableParagraph"/>
              <w:spacing w:before="1"/>
              <w:ind w:left="69" w:right="229"/>
              <w:rPr>
                <w:sz w:val="16"/>
              </w:rPr>
            </w:pPr>
            <w:r>
              <w:rPr>
                <w:sz w:val="16"/>
              </w:rPr>
              <w:t>DURANTE TUTTO 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SOGGIORNO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ALL'ESTERO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(QUARTO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ANNO)</w:t>
            </w:r>
          </w:p>
        </w:tc>
        <w:tc>
          <w:tcPr>
            <w:tcW w:w="1701" w:type="dxa"/>
          </w:tcPr>
          <w:p w14:paraId="1086A4C7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186C1E44" w14:textId="77777777" w:rsidR="0099051B" w:rsidRDefault="0099051B">
            <w:pPr>
              <w:pStyle w:val="TableParagraph"/>
              <w:spacing w:before="5"/>
              <w:rPr>
                <w:sz w:val="16"/>
              </w:rPr>
            </w:pPr>
          </w:p>
          <w:p w14:paraId="06D1E47C" w14:textId="77777777" w:rsidR="0099051B" w:rsidRDefault="004F20EC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TUTOR</w:t>
            </w:r>
          </w:p>
        </w:tc>
        <w:tc>
          <w:tcPr>
            <w:tcW w:w="5799" w:type="dxa"/>
          </w:tcPr>
          <w:p w14:paraId="3D370AFD" w14:textId="77777777" w:rsidR="0099051B" w:rsidRDefault="0099051B">
            <w:pPr>
              <w:pStyle w:val="TableParagraph"/>
              <w:spacing w:before="4"/>
              <w:rPr>
                <w:sz w:val="16"/>
              </w:rPr>
            </w:pPr>
          </w:p>
          <w:p w14:paraId="03AD709E" w14:textId="77777777" w:rsidR="0099051B" w:rsidRDefault="004F20EC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Comunica allo studente gli indirizzi mail dei docenti della classe quarta e lo supporta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acquisendo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dall’alunno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scelti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sistema di valutazione adottato dalla scuola straniera.</w:t>
            </w:r>
          </w:p>
        </w:tc>
      </w:tr>
      <w:tr w:rsidR="0099051B" w14:paraId="3D42A3D5" w14:textId="77777777">
        <w:trPr>
          <w:trHeight w:val="984"/>
        </w:trPr>
        <w:tc>
          <w:tcPr>
            <w:tcW w:w="458" w:type="dxa"/>
          </w:tcPr>
          <w:p w14:paraId="5D3A2AC5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1B87A5C1" w14:textId="77777777" w:rsidR="0099051B" w:rsidRDefault="0099051B">
            <w:pPr>
              <w:pStyle w:val="TableParagraph"/>
              <w:spacing w:before="4"/>
              <w:rPr>
                <w:sz w:val="16"/>
              </w:rPr>
            </w:pPr>
          </w:p>
          <w:p w14:paraId="3DEE9CF4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941" w:type="dxa"/>
          </w:tcPr>
          <w:p w14:paraId="06080D31" w14:textId="77777777" w:rsidR="0099051B" w:rsidRDefault="0099051B">
            <w:pPr>
              <w:pStyle w:val="TableParagraph"/>
              <w:spacing w:before="3"/>
              <w:rPr>
                <w:sz w:val="16"/>
              </w:rPr>
            </w:pPr>
          </w:p>
          <w:p w14:paraId="7DEECE63" w14:textId="77777777" w:rsidR="0099051B" w:rsidRDefault="004F20E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DURANTE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SOGGIORNO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ALL'ESTERO</w:t>
            </w:r>
          </w:p>
          <w:p w14:paraId="4D70B801" w14:textId="77777777" w:rsidR="0099051B" w:rsidRDefault="004F20EC">
            <w:pPr>
              <w:pStyle w:val="TableParagraph"/>
              <w:spacing w:line="19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(QUARTO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ANNO)</w:t>
            </w:r>
          </w:p>
        </w:tc>
        <w:tc>
          <w:tcPr>
            <w:tcW w:w="1701" w:type="dxa"/>
          </w:tcPr>
          <w:p w14:paraId="784FEAEE" w14:textId="77777777" w:rsidR="0099051B" w:rsidRDefault="0099051B">
            <w:pPr>
              <w:pStyle w:val="TableParagraph"/>
              <w:spacing w:before="3"/>
              <w:rPr>
                <w:sz w:val="16"/>
              </w:rPr>
            </w:pPr>
          </w:p>
          <w:p w14:paraId="2CF4B43C" w14:textId="77777777" w:rsidR="0099051B" w:rsidRDefault="004F20EC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STUDENTE</w:t>
            </w:r>
          </w:p>
          <w:p w14:paraId="42B31A5E" w14:textId="77777777" w:rsidR="0099051B" w:rsidRDefault="004F20EC">
            <w:pPr>
              <w:pStyle w:val="TableParagraph"/>
              <w:spacing w:before="1" w:line="195" w:lineRule="exact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14:paraId="6C07674E" w14:textId="77777777" w:rsidR="0099051B" w:rsidRDefault="004F20EC">
            <w:pPr>
              <w:pStyle w:val="TableParagraph"/>
              <w:spacing w:line="195" w:lineRule="exact"/>
              <w:ind w:left="70"/>
              <w:rPr>
                <w:sz w:val="16"/>
              </w:rPr>
            </w:pP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4^</w:t>
            </w:r>
          </w:p>
        </w:tc>
        <w:tc>
          <w:tcPr>
            <w:tcW w:w="5799" w:type="dxa"/>
          </w:tcPr>
          <w:p w14:paraId="1F62F905" w14:textId="77777777" w:rsidR="007D2DF7" w:rsidRDefault="004F20EC" w:rsidP="007D2DF7">
            <w:pPr>
              <w:pStyle w:val="TableParagraph"/>
              <w:spacing w:before="102"/>
              <w:ind w:left="70" w:right="130"/>
              <w:rPr>
                <w:sz w:val="16"/>
              </w:rPr>
            </w:pPr>
            <w:r>
              <w:rPr>
                <w:sz w:val="16"/>
              </w:rPr>
              <w:t>Concordano,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Fermi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all’estero, i contenuti essenziali delle eventuali prove integrative da effettuarsi,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qualora lo studente lo richieda, al fine di ambire, per tali materie, a una valutazione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superiore ai 6/10.</w:t>
            </w:r>
          </w:p>
          <w:p w14:paraId="0045C05C" w14:textId="77777777" w:rsidR="007D2DF7" w:rsidRPr="007D2DF7" w:rsidRDefault="007D2DF7" w:rsidP="007D2DF7">
            <w:pPr>
              <w:pStyle w:val="TableParagraph"/>
              <w:spacing w:before="102"/>
              <w:ind w:left="70" w:right="130"/>
              <w:rPr>
                <w:sz w:val="16"/>
                <w:highlight w:val="yellow"/>
              </w:rPr>
            </w:pPr>
            <w:r w:rsidRPr="007D2DF7">
              <w:rPr>
                <w:sz w:val="16"/>
                <w:highlight w:val="yellow"/>
              </w:rPr>
              <w:t xml:space="preserve">Gli studenti che tornano dal primo semestre </w:t>
            </w:r>
            <w:proofErr w:type="gramStart"/>
            <w:r w:rsidRPr="007D2DF7">
              <w:rPr>
                <w:sz w:val="16"/>
                <w:highlight w:val="yellow"/>
              </w:rPr>
              <w:t>all’estero(</w:t>
            </w:r>
            <w:proofErr w:type="gramEnd"/>
            <w:r w:rsidRPr="007D2DF7">
              <w:rPr>
                <w:sz w:val="16"/>
                <w:highlight w:val="yellow"/>
              </w:rPr>
              <w:t>Gennaio) effettueranno le prove integrative durante il mese successivo al loro ritorno (Febbraio).</w:t>
            </w:r>
          </w:p>
          <w:p w14:paraId="73130F66" w14:textId="7683A452" w:rsidR="007D2DF7" w:rsidRDefault="007D2DF7" w:rsidP="007D2DF7">
            <w:pPr>
              <w:pStyle w:val="TableParagraph"/>
              <w:spacing w:before="102"/>
              <w:ind w:left="70" w:right="130"/>
              <w:rPr>
                <w:sz w:val="16"/>
              </w:rPr>
            </w:pPr>
            <w:r w:rsidRPr="007D2DF7">
              <w:rPr>
                <w:sz w:val="16"/>
                <w:highlight w:val="yellow"/>
              </w:rPr>
              <w:t xml:space="preserve">Gli studenti che effettueranno i tre mesi all’estero durante l’estate e parte primo periodo, effettueranno le prove integrative entro il mese successivo al loro </w:t>
            </w:r>
            <w:proofErr w:type="gramStart"/>
            <w:r w:rsidRPr="007D2DF7">
              <w:rPr>
                <w:sz w:val="16"/>
                <w:highlight w:val="yellow"/>
              </w:rPr>
              <w:t>ritorno(</w:t>
            </w:r>
            <w:proofErr w:type="gramEnd"/>
            <w:r w:rsidRPr="007D2DF7">
              <w:rPr>
                <w:sz w:val="16"/>
                <w:highlight w:val="yellow"/>
              </w:rPr>
              <w:t>Ottobre/Novembre)</w:t>
            </w:r>
          </w:p>
        </w:tc>
      </w:tr>
      <w:tr w:rsidR="0099051B" w14:paraId="3947FA56" w14:textId="77777777">
        <w:trPr>
          <w:trHeight w:val="1269"/>
        </w:trPr>
        <w:tc>
          <w:tcPr>
            <w:tcW w:w="458" w:type="dxa"/>
          </w:tcPr>
          <w:p w14:paraId="4093EBE2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05CD1E36" w14:textId="77777777" w:rsidR="0099051B" w:rsidRDefault="0099051B">
            <w:pPr>
              <w:pStyle w:val="TableParagraph"/>
              <w:spacing w:before="145"/>
              <w:rPr>
                <w:sz w:val="16"/>
              </w:rPr>
            </w:pPr>
          </w:p>
          <w:p w14:paraId="290CC0AE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941" w:type="dxa"/>
          </w:tcPr>
          <w:p w14:paraId="21A859FA" w14:textId="5343666A" w:rsidR="0099051B" w:rsidRPr="00A26B52" w:rsidRDefault="007D2DF7" w:rsidP="00E455DD">
            <w:pPr>
              <w:pStyle w:val="TableParagraph"/>
              <w:ind w:left="69"/>
              <w:rPr>
                <w:sz w:val="16"/>
                <w:highlight w:val="yellow"/>
              </w:rPr>
            </w:pPr>
            <w:r w:rsidRPr="00A26B52">
              <w:rPr>
                <w:sz w:val="16"/>
                <w:highlight w:val="yellow"/>
              </w:rPr>
              <w:t>-ENTRO FEBBRAIO (primo semestre)</w:t>
            </w:r>
          </w:p>
          <w:p w14:paraId="2DA09547" w14:textId="6A4BD3BC" w:rsidR="0099051B" w:rsidRPr="00A26B52" w:rsidRDefault="007D2DF7">
            <w:pPr>
              <w:pStyle w:val="TableParagraph"/>
              <w:ind w:left="69"/>
              <w:rPr>
                <w:sz w:val="16"/>
                <w:highlight w:val="yellow"/>
              </w:rPr>
            </w:pPr>
            <w:r w:rsidRPr="00A26B52">
              <w:rPr>
                <w:sz w:val="16"/>
                <w:highlight w:val="yellow"/>
              </w:rPr>
              <w:t>-</w:t>
            </w:r>
            <w:r w:rsidR="004F20EC" w:rsidRPr="00A26B52">
              <w:rPr>
                <w:sz w:val="16"/>
                <w:highlight w:val="yellow"/>
              </w:rPr>
              <w:t>ENTRO</w:t>
            </w:r>
            <w:r w:rsidR="004F20EC" w:rsidRPr="00A26B52">
              <w:rPr>
                <w:spacing w:val="-10"/>
                <w:sz w:val="16"/>
                <w:highlight w:val="yellow"/>
              </w:rPr>
              <w:t xml:space="preserve"> </w:t>
            </w:r>
            <w:r w:rsidR="004F20EC" w:rsidRPr="00A26B52">
              <w:rPr>
                <w:sz w:val="16"/>
                <w:highlight w:val="yellow"/>
              </w:rPr>
              <w:t>IL</w:t>
            </w:r>
            <w:r w:rsidR="004F20EC" w:rsidRPr="00A26B52">
              <w:rPr>
                <w:spacing w:val="-9"/>
                <w:sz w:val="16"/>
                <w:highlight w:val="yellow"/>
              </w:rPr>
              <w:t xml:space="preserve"> </w:t>
            </w:r>
            <w:r w:rsidR="004F20EC" w:rsidRPr="00A26B52">
              <w:rPr>
                <w:sz w:val="16"/>
                <w:highlight w:val="yellow"/>
              </w:rPr>
              <w:t>30</w:t>
            </w:r>
            <w:r w:rsidR="004F20EC" w:rsidRPr="00A26B52">
              <w:rPr>
                <w:spacing w:val="-9"/>
                <w:sz w:val="16"/>
                <w:highlight w:val="yellow"/>
              </w:rPr>
              <w:t xml:space="preserve"> </w:t>
            </w:r>
            <w:proofErr w:type="gramStart"/>
            <w:r w:rsidR="004F20EC" w:rsidRPr="00A26B52">
              <w:rPr>
                <w:sz w:val="16"/>
                <w:highlight w:val="yellow"/>
              </w:rPr>
              <w:t>GIUGNO</w:t>
            </w:r>
            <w:r w:rsidRPr="00A26B52">
              <w:rPr>
                <w:sz w:val="16"/>
                <w:highlight w:val="yellow"/>
              </w:rPr>
              <w:t>(</w:t>
            </w:r>
            <w:proofErr w:type="gramEnd"/>
            <w:r w:rsidRPr="00A26B52">
              <w:rPr>
                <w:sz w:val="16"/>
                <w:highlight w:val="yellow"/>
              </w:rPr>
              <w:t>anno scolastico e secondo semestre)</w:t>
            </w:r>
          </w:p>
          <w:p w14:paraId="52909B3E" w14:textId="3FF8E78D" w:rsidR="007D2DF7" w:rsidRDefault="007D2DF7">
            <w:pPr>
              <w:pStyle w:val="TableParagraph"/>
              <w:ind w:left="69"/>
              <w:rPr>
                <w:sz w:val="16"/>
              </w:rPr>
            </w:pPr>
            <w:r w:rsidRPr="00A26B52">
              <w:rPr>
                <w:sz w:val="16"/>
                <w:highlight w:val="yellow"/>
              </w:rPr>
              <w:t xml:space="preserve">-ENTRO </w:t>
            </w:r>
            <w:proofErr w:type="gramStart"/>
            <w:r w:rsidRPr="00A26B52">
              <w:rPr>
                <w:sz w:val="16"/>
                <w:highlight w:val="yellow"/>
              </w:rPr>
              <w:t>OTTOBRE(</w:t>
            </w:r>
            <w:proofErr w:type="gramEnd"/>
            <w:r w:rsidRPr="00A26B52">
              <w:rPr>
                <w:sz w:val="16"/>
                <w:highlight w:val="yellow"/>
              </w:rPr>
              <w:t>tre mesi)</w:t>
            </w:r>
          </w:p>
        </w:tc>
        <w:tc>
          <w:tcPr>
            <w:tcW w:w="1701" w:type="dxa"/>
          </w:tcPr>
          <w:p w14:paraId="10A0880C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798FE4C3" w14:textId="77777777" w:rsidR="0099051B" w:rsidRDefault="0099051B">
            <w:pPr>
              <w:pStyle w:val="TableParagraph"/>
              <w:spacing w:before="145"/>
              <w:rPr>
                <w:sz w:val="16"/>
              </w:rPr>
            </w:pPr>
          </w:p>
          <w:p w14:paraId="2047F3B8" w14:textId="77777777" w:rsidR="0099051B" w:rsidRDefault="004F20EC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5799" w:type="dxa"/>
          </w:tcPr>
          <w:p w14:paraId="035D9C76" w14:textId="77777777" w:rsidR="0099051B" w:rsidRDefault="004F20EC">
            <w:pPr>
              <w:pStyle w:val="TableParagraph"/>
              <w:spacing w:before="146"/>
              <w:ind w:left="70" w:right="68"/>
              <w:rPr>
                <w:sz w:val="16"/>
              </w:rPr>
            </w:pPr>
            <w:r>
              <w:rPr>
                <w:sz w:val="16"/>
              </w:rPr>
              <w:t>Invia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all'Ufficio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Didattica</w:t>
            </w:r>
            <w:r>
              <w:rPr>
                <w:spacing w:val="-5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(mnis01100e@istruzione.it)</w:t>
              </w:r>
            </w:hyperlink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conoscenza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coordinatore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 classe la documentazione attestante le discipline seguite, la relativa valutazione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(pagella/report) e i programmi svolti. Allega inoltre il modulo EXCHANGE STUDENT’S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EVALUATION REPORT (Allegato n.3) che l'alunno avrà fatto precedentemente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compilare dalla scuola estera frequentata.</w:t>
            </w:r>
          </w:p>
        </w:tc>
      </w:tr>
      <w:tr w:rsidR="0099051B" w14:paraId="355C3B9F" w14:textId="77777777">
        <w:trPr>
          <w:trHeight w:val="1257"/>
        </w:trPr>
        <w:tc>
          <w:tcPr>
            <w:tcW w:w="458" w:type="dxa"/>
          </w:tcPr>
          <w:p w14:paraId="195B9A2C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6A365729" w14:textId="77777777" w:rsidR="0099051B" w:rsidRDefault="0099051B">
            <w:pPr>
              <w:pStyle w:val="TableParagraph"/>
              <w:spacing w:before="139"/>
              <w:rPr>
                <w:sz w:val="16"/>
              </w:rPr>
            </w:pPr>
          </w:p>
          <w:p w14:paraId="41BA9D2E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41" w:type="dxa"/>
          </w:tcPr>
          <w:p w14:paraId="2AC65E0F" w14:textId="18E0545A" w:rsidR="00A26B52" w:rsidRPr="00A26B52" w:rsidRDefault="00A26B52" w:rsidP="00A26B52">
            <w:pPr>
              <w:pStyle w:val="TableParagraph"/>
              <w:ind w:right="740"/>
              <w:rPr>
                <w:sz w:val="16"/>
                <w:highlight w:val="yellow"/>
              </w:rPr>
            </w:pPr>
            <w:r>
              <w:rPr>
                <w:sz w:val="16"/>
              </w:rPr>
              <w:t>-</w:t>
            </w:r>
            <w:r w:rsidRPr="00A26B52">
              <w:rPr>
                <w:sz w:val="16"/>
                <w:highlight w:val="yellow"/>
              </w:rPr>
              <w:t>FEBBRAIO/</w:t>
            </w:r>
          </w:p>
          <w:p w14:paraId="5AF97054" w14:textId="77777777" w:rsidR="00A26B52" w:rsidRPr="00A26B52" w:rsidRDefault="00A26B52" w:rsidP="00A26B52">
            <w:pPr>
              <w:pStyle w:val="TableParagraph"/>
              <w:ind w:left="69"/>
              <w:rPr>
                <w:sz w:val="16"/>
                <w:highlight w:val="yellow"/>
              </w:rPr>
            </w:pPr>
            <w:r w:rsidRPr="00A26B52">
              <w:rPr>
                <w:sz w:val="16"/>
                <w:highlight w:val="yellow"/>
              </w:rPr>
              <w:t xml:space="preserve">MARZO </w:t>
            </w:r>
            <w:r w:rsidRPr="00A26B52">
              <w:rPr>
                <w:sz w:val="16"/>
                <w:highlight w:val="yellow"/>
              </w:rPr>
              <w:t>(primo semestre)</w:t>
            </w:r>
          </w:p>
          <w:p w14:paraId="5A0E6A40" w14:textId="3AEBD8D9" w:rsidR="00A26B52" w:rsidRDefault="00A26B52" w:rsidP="00A26B52">
            <w:pPr>
              <w:pStyle w:val="TableParagraph"/>
              <w:ind w:left="69"/>
              <w:rPr>
                <w:sz w:val="16"/>
                <w:highlight w:val="yellow"/>
              </w:rPr>
            </w:pPr>
            <w:r w:rsidRPr="00A26B52">
              <w:rPr>
                <w:sz w:val="16"/>
                <w:highlight w:val="yellow"/>
              </w:rPr>
              <w:t>-</w:t>
            </w:r>
            <w:r w:rsidR="004F20EC" w:rsidRPr="00A26B52">
              <w:rPr>
                <w:sz w:val="16"/>
                <w:highlight w:val="yellow"/>
              </w:rPr>
              <w:t>FINE</w:t>
            </w:r>
            <w:r w:rsidR="004F20EC" w:rsidRPr="00A26B52">
              <w:rPr>
                <w:spacing w:val="-5"/>
                <w:sz w:val="16"/>
                <w:highlight w:val="yellow"/>
              </w:rPr>
              <w:t xml:space="preserve"> </w:t>
            </w:r>
            <w:r w:rsidR="004F20EC" w:rsidRPr="00A26B52">
              <w:rPr>
                <w:sz w:val="16"/>
                <w:highlight w:val="yellow"/>
              </w:rPr>
              <w:t>AGOSTO</w:t>
            </w:r>
            <w:r w:rsidR="004F20EC">
              <w:rPr>
                <w:spacing w:val="40"/>
                <w:sz w:val="16"/>
              </w:rPr>
              <w:t xml:space="preserve"> </w:t>
            </w:r>
            <w:r w:rsidRPr="00A26B52">
              <w:rPr>
                <w:sz w:val="16"/>
                <w:highlight w:val="yellow"/>
              </w:rPr>
              <w:t>anno scolastico e secondo semestre)</w:t>
            </w:r>
          </w:p>
          <w:p w14:paraId="04EAE2AA" w14:textId="139D7B8C" w:rsidR="00A26B52" w:rsidRPr="00A26B52" w:rsidRDefault="00A26B52" w:rsidP="00A26B52">
            <w:pPr>
              <w:pStyle w:val="TableParagraph"/>
              <w:ind w:left="69"/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>-OTTOBRE/</w:t>
            </w:r>
            <w:proofErr w:type="gramStart"/>
            <w:r>
              <w:rPr>
                <w:sz w:val="16"/>
                <w:highlight w:val="yellow"/>
              </w:rPr>
              <w:t>NOVEMBRE</w:t>
            </w:r>
            <w:r w:rsidRPr="00A26B52">
              <w:rPr>
                <w:sz w:val="16"/>
                <w:highlight w:val="yellow"/>
              </w:rPr>
              <w:t>(</w:t>
            </w:r>
            <w:proofErr w:type="gramEnd"/>
            <w:r w:rsidRPr="00A26B52">
              <w:rPr>
                <w:sz w:val="16"/>
                <w:highlight w:val="yellow"/>
              </w:rPr>
              <w:t>tre mesi)</w:t>
            </w:r>
          </w:p>
          <w:p w14:paraId="0497859A" w14:textId="760F1029" w:rsidR="0099051B" w:rsidRDefault="0099051B" w:rsidP="00A26B52">
            <w:pPr>
              <w:pStyle w:val="TableParagraph"/>
              <w:ind w:right="740"/>
              <w:rPr>
                <w:sz w:val="16"/>
              </w:rPr>
            </w:pPr>
          </w:p>
        </w:tc>
        <w:tc>
          <w:tcPr>
            <w:tcW w:w="1701" w:type="dxa"/>
          </w:tcPr>
          <w:p w14:paraId="43ED2828" w14:textId="77777777" w:rsidR="0099051B" w:rsidRDefault="0099051B">
            <w:pPr>
              <w:pStyle w:val="TableParagraph"/>
              <w:spacing w:before="140"/>
              <w:rPr>
                <w:sz w:val="16"/>
              </w:rPr>
            </w:pPr>
          </w:p>
          <w:p w14:paraId="7C2A5DBF" w14:textId="77777777" w:rsidR="0099051B" w:rsidRDefault="004F20EC">
            <w:pPr>
              <w:pStyle w:val="TableParagraph"/>
              <w:spacing w:line="195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STUDENTE</w:t>
            </w:r>
          </w:p>
          <w:p w14:paraId="005B52B7" w14:textId="77777777" w:rsidR="0099051B" w:rsidRDefault="004F20EC">
            <w:pPr>
              <w:pStyle w:val="TableParagraph"/>
              <w:spacing w:line="195" w:lineRule="exact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14:paraId="4A80E05D" w14:textId="77777777" w:rsidR="0099051B" w:rsidRDefault="004F20EC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4^</w:t>
            </w:r>
          </w:p>
        </w:tc>
        <w:tc>
          <w:tcPr>
            <w:tcW w:w="5799" w:type="dxa"/>
          </w:tcPr>
          <w:p w14:paraId="4D2C3E3B" w14:textId="77777777" w:rsidR="0099051B" w:rsidRDefault="004F20EC">
            <w:pPr>
              <w:pStyle w:val="TableParagraph"/>
              <w:spacing w:before="140"/>
              <w:ind w:left="71" w:right="215"/>
              <w:rPr>
                <w:sz w:val="16"/>
              </w:rPr>
            </w:pPr>
            <w:r>
              <w:rPr>
                <w:sz w:val="16"/>
              </w:rPr>
              <w:t>Effettuano le prove integrative sugli argomenti essenziali (come concordato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precedentemente) </w:t>
            </w:r>
            <w:r>
              <w:rPr>
                <w:sz w:val="16"/>
                <w:u w:val="single"/>
              </w:rPr>
              <w:t>solo</w:t>
            </w:r>
            <w:r>
              <w:rPr>
                <w:sz w:val="16"/>
              </w:rPr>
              <w:t xml:space="preserve"> per le discipline non studiate all'estero e </w:t>
            </w:r>
            <w:r>
              <w:rPr>
                <w:sz w:val="16"/>
                <w:u w:val="single"/>
              </w:rPr>
              <w:t>solo nel caso</w:t>
            </w:r>
            <w:r>
              <w:rPr>
                <w:sz w:val="16"/>
              </w:rPr>
              <w:t xml:space="preserve"> 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studente lo abbia richiesto al fine di ambire a una valutazione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superiore ai 6/10. 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tengono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sostengono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verifiche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 accertamento per il recupero delle insufficienze.</w:t>
            </w:r>
          </w:p>
        </w:tc>
      </w:tr>
      <w:tr w:rsidR="0099051B" w14:paraId="68C13BFD" w14:textId="77777777">
        <w:trPr>
          <w:trHeight w:val="4329"/>
        </w:trPr>
        <w:tc>
          <w:tcPr>
            <w:tcW w:w="458" w:type="dxa"/>
          </w:tcPr>
          <w:p w14:paraId="2E68029A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67389E7E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02252BBB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670B643F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3B11B163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30CEEE0B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0D8EF5FD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407FA428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7BC963AD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7801D92F" w14:textId="77777777" w:rsidR="0099051B" w:rsidRDefault="0099051B">
            <w:pPr>
              <w:pStyle w:val="TableParagraph"/>
              <w:spacing w:before="114"/>
              <w:rPr>
                <w:sz w:val="16"/>
              </w:rPr>
            </w:pPr>
          </w:p>
          <w:p w14:paraId="79F5CB4B" w14:textId="77777777" w:rsidR="0099051B" w:rsidRDefault="004F20EC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941" w:type="dxa"/>
          </w:tcPr>
          <w:p w14:paraId="6584F9C0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396E1E2E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5088A5F9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25542470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2806B481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24478E35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68275CD2" w14:textId="77777777" w:rsidR="0099051B" w:rsidRDefault="0099051B">
            <w:pPr>
              <w:pStyle w:val="TableParagraph"/>
              <w:spacing w:before="105"/>
              <w:rPr>
                <w:sz w:val="16"/>
              </w:rPr>
            </w:pPr>
          </w:p>
          <w:p w14:paraId="4920CEC3" w14:textId="77777777" w:rsidR="0099051B" w:rsidRDefault="004F20E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SCRUTINIO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FINALE</w:t>
            </w:r>
          </w:p>
          <w:p w14:paraId="0AA8ECF4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0D970584" w14:textId="77777777" w:rsidR="0099051B" w:rsidRDefault="004F20EC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111"/>
              <w:rPr>
                <w:sz w:val="16"/>
              </w:rPr>
            </w:pPr>
            <w:r>
              <w:rPr>
                <w:sz w:val="16"/>
              </w:rPr>
              <w:t>fine agosto 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anno/secondo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semestre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all’estero</w:t>
            </w:r>
          </w:p>
          <w:p w14:paraId="75BB4742" w14:textId="77777777" w:rsidR="0099051B" w:rsidRDefault="004F20EC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443"/>
              <w:rPr>
                <w:sz w:val="16"/>
              </w:rPr>
            </w:pPr>
            <w:r>
              <w:rPr>
                <w:sz w:val="16"/>
              </w:rPr>
              <w:t>giugno per primo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semestre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all’estero</w:t>
            </w:r>
          </w:p>
        </w:tc>
        <w:tc>
          <w:tcPr>
            <w:tcW w:w="1701" w:type="dxa"/>
          </w:tcPr>
          <w:p w14:paraId="2CA9928F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00683ADD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39A6EBA1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53AA53EF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4862D4E3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128DD2DF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65DF76A6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48D79CA4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12A10D5B" w14:textId="77777777" w:rsidR="0099051B" w:rsidRDefault="0099051B">
            <w:pPr>
              <w:pStyle w:val="TableParagraph"/>
              <w:rPr>
                <w:sz w:val="16"/>
              </w:rPr>
            </w:pPr>
          </w:p>
          <w:p w14:paraId="478A245D" w14:textId="77777777" w:rsidR="0099051B" w:rsidRDefault="0099051B">
            <w:pPr>
              <w:pStyle w:val="TableParagraph"/>
              <w:spacing w:before="114"/>
              <w:rPr>
                <w:sz w:val="16"/>
              </w:rPr>
            </w:pPr>
          </w:p>
          <w:p w14:paraId="19A1E87E" w14:textId="77777777" w:rsidR="0099051B" w:rsidRDefault="004F20EC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CDC</w:t>
            </w:r>
          </w:p>
        </w:tc>
        <w:tc>
          <w:tcPr>
            <w:tcW w:w="5799" w:type="dxa"/>
          </w:tcPr>
          <w:p w14:paraId="7360E20B" w14:textId="77777777" w:rsidR="0099051B" w:rsidRDefault="004F20EC">
            <w:pPr>
              <w:pStyle w:val="TableParagraph"/>
              <w:spacing w:before="114"/>
              <w:ind w:left="70" w:right="130"/>
              <w:rPr>
                <w:sz w:val="16"/>
              </w:rPr>
            </w:pPr>
            <w:r>
              <w:rPr>
                <w:sz w:val="16"/>
              </w:rPr>
              <w:t xml:space="preserve">Il </w:t>
            </w:r>
            <w:proofErr w:type="spellStart"/>
            <w:r>
              <w:rPr>
                <w:sz w:val="16"/>
              </w:rPr>
              <w:t>CdC</w:t>
            </w:r>
            <w:proofErr w:type="spellEnd"/>
            <w:r>
              <w:rPr>
                <w:sz w:val="16"/>
              </w:rPr>
              <w:t xml:space="preserve"> valuta lo studente nell’ottica di pervenire a un giudizio globale che non tenga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solo delle conoscenze disciplinari, ma anche e soprattutto dello sviluppo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nuove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competenze,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capacità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trasversali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atteggiamenti,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valorizzandone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forza.</w:t>
            </w:r>
          </w:p>
          <w:p w14:paraId="66CCA9A5" w14:textId="77777777" w:rsidR="0099051B" w:rsidRDefault="004F20E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scrutinio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CdC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l’esito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compiuti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straniera tramite la pagella/report.</w:t>
            </w:r>
          </w:p>
          <w:p w14:paraId="5494FD46" w14:textId="77777777" w:rsidR="0099051B" w:rsidRDefault="004F20EC">
            <w:pPr>
              <w:pStyle w:val="TableParagraph"/>
              <w:ind w:left="71" w:right="215"/>
              <w:rPr>
                <w:sz w:val="16"/>
              </w:rPr>
            </w:pPr>
            <w:r>
              <w:rPr>
                <w:sz w:val="16"/>
              </w:rPr>
              <w:t xml:space="preserve">Attribuisce i voti alle </w:t>
            </w:r>
            <w:r>
              <w:rPr>
                <w:sz w:val="16"/>
                <w:u w:val="single"/>
              </w:rPr>
              <w:t>discipline frequentate all’estero</w:t>
            </w:r>
            <w:r>
              <w:rPr>
                <w:sz w:val="16"/>
              </w:rPr>
              <w:t xml:space="preserve"> sulla base della valutazione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pagella ma anche di un giudizio complessivo sul percorso e sul programma svolto.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quanto riguarda invece le </w:t>
            </w:r>
            <w:r>
              <w:rPr>
                <w:sz w:val="16"/>
                <w:u w:val="single"/>
              </w:rPr>
              <w:t>materie non frequentate</w:t>
            </w:r>
            <w:r>
              <w:rPr>
                <w:sz w:val="16"/>
              </w:rPr>
              <w:t>, attribuisce comunque una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valutazione pari a 6/10 se queste non sono state oggetto di verifica concordata.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alternativa,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attribuisce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ottenuto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nella prova integrativa medesima.</w:t>
            </w:r>
          </w:p>
          <w:p w14:paraId="72C55A91" w14:textId="77777777" w:rsidR="0099051B" w:rsidRDefault="004F20EC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riguarda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PCTO,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all’estero il </w:t>
            </w:r>
            <w:proofErr w:type="spellStart"/>
            <w:r>
              <w:rPr>
                <w:sz w:val="16"/>
              </w:rPr>
              <w:t>CdC</w:t>
            </w:r>
            <w:proofErr w:type="spellEnd"/>
            <w:r>
              <w:rPr>
                <w:sz w:val="16"/>
              </w:rPr>
              <w:t xml:space="preserve"> riconosce l’ammontare delle ore di PCTO svolte dalla classe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provenienza (sia per le attività interne che per quelle esterne come lo stage).</w:t>
            </w:r>
          </w:p>
          <w:p w14:paraId="18305B59" w14:textId="77777777" w:rsidR="0099051B" w:rsidRDefault="004F20EC">
            <w:pPr>
              <w:pStyle w:val="TableParagraph"/>
              <w:ind w:left="70" w:right="130"/>
              <w:rPr>
                <w:sz w:val="16"/>
              </w:rPr>
            </w:pPr>
            <w:r>
              <w:rPr>
                <w:sz w:val="16"/>
              </w:rPr>
              <w:t>Allo studente che ha frequentato un semestre attribuisce le ore di PCTO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effettivamente svolte in Italia e le integra, fino ad equivalenza con la classe,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considerazione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l'esperienza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contribuisce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sviluppare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quelle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competenze trasversali che sono proprie dei PCTO.</w:t>
            </w:r>
          </w:p>
          <w:p w14:paraId="122D23C0" w14:textId="77777777" w:rsidR="0099051B" w:rsidRDefault="004F20EC">
            <w:pPr>
              <w:pStyle w:val="TableParagraph"/>
              <w:ind w:left="70" w:right="68"/>
              <w:rPr>
                <w:sz w:val="16"/>
              </w:rPr>
            </w:pPr>
            <w:r>
              <w:rPr>
                <w:sz w:val="16"/>
              </w:rPr>
              <w:t>Delibera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l’ammissione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quinta,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attribuendo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 credito scolastico secondo quanto previsto dalla vigente normativa.</w:t>
            </w:r>
          </w:p>
        </w:tc>
      </w:tr>
    </w:tbl>
    <w:p w14:paraId="58273E70" w14:textId="77777777" w:rsidR="0099051B" w:rsidRDefault="004F20EC">
      <w:pPr>
        <w:pStyle w:val="Corpotesto"/>
        <w:spacing w:before="17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A98DBF" wp14:editId="4DAFBDEA">
                <wp:simplePos x="0" y="0"/>
                <wp:positionH relativeFrom="page">
                  <wp:posOffset>744473</wp:posOffset>
                </wp:positionH>
                <wp:positionV relativeFrom="paragraph">
                  <wp:posOffset>280124</wp:posOffset>
                </wp:positionV>
                <wp:extent cx="60718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593" y="0"/>
                              </a:lnTo>
                            </a:path>
                          </a:pathLst>
                        </a:custGeom>
                        <a:ln w="8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D5919" id="Graphic 9" o:spid="_x0000_s1026" style="position:absolute;margin-left:58.6pt;margin-top:22.05pt;width:478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" path="m,l6071593,e" filled="f" strokeweight=".22975mm">
                <v:path arrowok="t"/>
                <w10:wrap type="topAndBottom" anchorx="page"/>
              </v:shape>
            </w:pict>
          </mc:Fallback>
        </mc:AlternateContent>
      </w:r>
    </w:p>
    <w:sectPr w:rsidR="0099051B">
      <w:footerReference w:type="default" r:id="rId11"/>
      <w:pgSz w:w="11910" w:h="16840"/>
      <w:pgMar w:top="1280" w:right="992" w:bottom="1140" w:left="992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738" w14:textId="77777777" w:rsidR="00256886" w:rsidRDefault="00256886">
      <w:r>
        <w:separator/>
      </w:r>
    </w:p>
  </w:endnote>
  <w:endnote w:type="continuationSeparator" w:id="0">
    <w:p w14:paraId="5A56D3DF" w14:textId="77777777" w:rsidR="00256886" w:rsidRDefault="0025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652A" w14:textId="77777777" w:rsidR="0099051B" w:rsidRDefault="004F20E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5E90BC71" wp14:editId="719A303C">
              <wp:simplePos x="0" y="0"/>
              <wp:positionH relativeFrom="page">
                <wp:posOffset>707392</wp:posOffset>
              </wp:positionH>
              <wp:positionV relativeFrom="page">
                <wp:posOffset>9627172</wp:posOffset>
              </wp:positionV>
              <wp:extent cx="2902585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258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EC746" w14:textId="77777777" w:rsidR="0099051B" w:rsidRDefault="004F20EC">
                          <w:pPr>
                            <w:pStyle w:val="Corpotesto"/>
                            <w:spacing w:line="22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Exchange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students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-Protocollo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operativo-ver.05.03.2024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0BC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5.7pt;margin-top:758.05pt;width:228.55pt;height:12.0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" filled="f" stroked="f">
              <v:textbox inset="0,0,0,0">
                <w:txbxContent>
                  <w:p w14:paraId="13DEC746" w14:textId="77777777" w:rsidR="0099051B" w:rsidRDefault="004F20EC">
                    <w:pPr>
                      <w:pStyle w:val="Corpotesto"/>
                      <w:spacing w:line="224" w:lineRule="exact"/>
                      <w:ind w:left="20"/>
                    </w:pPr>
                    <w:r>
                      <w:rPr>
                        <w:spacing w:val="-2"/>
                      </w:rPr>
                      <w:t>Exchange</w:t>
                    </w:r>
                    <w:r>
                      <w:rPr>
                        <w:spacing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students</w:t>
                    </w:r>
                    <w:proofErr w:type="spellEnd"/>
                    <w:r>
                      <w:rPr>
                        <w:spacing w:val="-2"/>
                      </w:rPr>
                      <w:t>-Protocollo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operativo-ver.05.03.2024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4339714C" wp14:editId="0DBC420F">
              <wp:simplePos x="0" y="0"/>
              <wp:positionH relativeFrom="page">
                <wp:posOffset>6174382</wp:posOffset>
              </wp:positionH>
              <wp:positionV relativeFrom="page">
                <wp:posOffset>9627172</wp:posOffset>
              </wp:positionV>
              <wp:extent cx="679450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14F5A" w14:textId="77777777" w:rsidR="0099051B" w:rsidRDefault="004F20EC">
                          <w:pPr>
                            <w:pStyle w:val="Corpotesto"/>
                            <w:spacing w:line="224" w:lineRule="exact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39714C" id="Textbox 2" o:spid="_x0000_s1030" type="#_x0000_t202" style="position:absolute;margin-left:486.15pt;margin-top:758.05pt;width:53.5pt;height:12.0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" filled="f" stroked="f">
              <v:textbox inset="0,0,0,0">
                <w:txbxContent>
                  <w:p w14:paraId="71714F5A" w14:textId="77777777" w:rsidR="0099051B" w:rsidRDefault="004F20EC">
                    <w:pPr>
                      <w:pStyle w:val="Corpotesto"/>
                      <w:spacing w:line="224" w:lineRule="exact"/>
                      <w:ind w:left="20"/>
                    </w:pPr>
                    <w:r>
                      <w:t>Pagina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D13A" w14:textId="77777777" w:rsidR="0099051B" w:rsidRDefault="004F20E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0A3EFDF0" wp14:editId="2DA0946A">
              <wp:simplePos x="0" y="0"/>
              <wp:positionH relativeFrom="page">
                <wp:posOffset>707392</wp:posOffset>
              </wp:positionH>
              <wp:positionV relativeFrom="page">
                <wp:posOffset>9950260</wp:posOffset>
              </wp:positionV>
              <wp:extent cx="2902585" cy="1530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258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838FF" w14:textId="77777777" w:rsidR="0099051B" w:rsidRDefault="004F20EC">
                          <w:pPr>
                            <w:pStyle w:val="Corpotesto"/>
                            <w:spacing w:line="22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Exchange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students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-Protocollo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operativo-ver.05.03.2024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EFDF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5.7pt;margin-top:783.5pt;width:228.55pt;height:12.0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" filled="f" stroked="f">
              <v:textbox inset="0,0,0,0">
                <w:txbxContent>
                  <w:p w14:paraId="0CC838FF" w14:textId="77777777" w:rsidR="0099051B" w:rsidRDefault="004F20EC">
                    <w:pPr>
                      <w:pStyle w:val="Corpotesto"/>
                      <w:spacing w:line="224" w:lineRule="exact"/>
                      <w:ind w:left="20"/>
                    </w:pPr>
                    <w:r>
                      <w:rPr>
                        <w:spacing w:val="-2"/>
                      </w:rPr>
                      <w:t>Exchange</w:t>
                    </w:r>
                    <w:r>
                      <w:rPr>
                        <w:spacing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students</w:t>
                    </w:r>
                    <w:proofErr w:type="spellEnd"/>
                    <w:r>
                      <w:rPr>
                        <w:spacing w:val="-2"/>
                      </w:rPr>
                      <w:t>-Protocollo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operativo-ver.05.03.2024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046A7124" wp14:editId="02832243">
              <wp:simplePos x="0" y="0"/>
              <wp:positionH relativeFrom="page">
                <wp:posOffset>6174382</wp:posOffset>
              </wp:positionH>
              <wp:positionV relativeFrom="page">
                <wp:posOffset>9950260</wp:posOffset>
              </wp:positionV>
              <wp:extent cx="679450" cy="1530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5B02A" w14:textId="77777777" w:rsidR="0099051B" w:rsidRDefault="004F20EC">
                          <w:pPr>
                            <w:pStyle w:val="Corpotesto"/>
                            <w:spacing w:line="224" w:lineRule="exact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A7124" id="Textbox 7" o:spid="_x0000_s1032" type="#_x0000_t202" style="position:absolute;margin-left:486.15pt;margin-top:783.5pt;width:53.5pt;height:12.0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" filled="f" stroked="f">
              <v:textbox inset="0,0,0,0">
                <w:txbxContent>
                  <w:p w14:paraId="2F95B02A" w14:textId="77777777" w:rsidR="0099051B" w:rsidRDefault="004F20EC">
                    <w:pPr>
                      <w:pStyle w:val="Corpotesto"/>
                      <w:spacing w:line="224" w:lineRule="exact"/>
                      <w:ind w:left="20"/>
                    </w:pPr>
                    <w:r>
                      <w:t>Pagina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886D" w14:textId="77777777" w:rsidR="00256886" w:rsidRDefault="00256886">
      <w:r>
        <w:separator/>
      </w:r>
    </w:p>
  </w:footnote>
  <w:footnote w:type="continuationSeparator" w:id="0">
    <w:p w14:paraId="43AD2FDF" w14:textId="77777777" w:rsidR="00256886" w:rsidRDefault="0025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ED6"/>
    <w:multiLevelType w:val="hybridMultilevel"/>
    <w:tmpl w:val="7A4E8A7A"/>
    <w:lvl w:ilvl="0" w:tplc="E5407264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FB126FE4">
      <w:numFmt w:val="bullet"/>
      <w:lvlText w:val="•"/>
      <w:lvlJc w:val="left"/>
      <w:pPr>
        <w:ind w:left="409" w:hanging="142"/>
      </w:pPr>
      <w:rPr>
        <w:rFonts w:hint="default"/>
        <w:lang w:val="it-IT" w:eastAsia="en-US" w:bidi="ar-SA"/>
      </w:rPr>
    </w:lvl>
    <w:lvl w:ilvl="2" w:tplc="FA86A76C">
      <w:numFmt w:val="bullet"/>
      <w:lvlText w:val="•"/>
      <w:lvlJc w:val="left"/>
      <w:pPr>
        <w:ind w:left="578" w:hanging="142"/>
      </w:pPr>
      <w:rPr>
        <w:rFonts w:hint="default"/>
        <w:lang w:val="it-IT" w:eastAsia="en-US" w:bidi="ar-SA"/>
      </w:rPr>
    </w:lvl>
    <w:lvl w:ilvl="3" w:tplc="5568E06A">
      <w:numFmt w:val="bullet"/>
      <w:lvlText w:val="•"/>
      <w:lvlJc w:val="left"/>
      <w:pPr>
        <w:ind w:left="747" w:hanging="142"/>
      </w:pPr>
      <w:rPr>
        <w:rFonts w:hint="default"/>
        <w:lang w:val="it-IT" w:eastAsia="en-US" w:bidi="ar-SA"/>
      </w:rPr>
    </w:lvl>
    <w:lvl w:ilvl="4" w:tplc="BFE074DA">
      <w:numFmt w:val="bullet"/>
      <w:lvlText w:val="•"/>
      <w:lvlJc w:val="left"/>
      <w:pPr>
        <w:ind w:left="916" w:hanging="142"/>
      </w:pPr>
      <w:rPr>
        <w:rFonts w:hint="default"/>
        <w:lang w:val="it-IT" w:eastAsia="en-US" w:bidi="ar-SA"/>
      </w:rPr>
    </w:lvl>
    <w:lvl w:ilvl="5" w:tplc="5E58A98C">
      <w:numFmt w:val="bullet"/>
      <w:lvlText w:val="•"/>
      <w:lvlJc w:val="left"/>
      <w:pPr>
        <w:ind w:left="1085" w:hanging="142"/>
      </w:pPr>
      <w:rPr>
        <w:rFonts w:hint="default"/>
        <w:lang w:val="it-IT" w:eastAsia="en-US" w:bidi="ar-SA"/>
      </w:rPr>
    </w:lvl>
    <w:lvl w:ilvl="6" w:tplc="DD4EBBA2">
      <w:numFmt w:val="bullet"/>
      <w:lvlText w:val="•"/>
      <w:lvlJc w:val="left"/>
      <w:pPr>
        <w:ind w:left="1254" w:hanging="142"/>
      </w:pPr>
      <w:rPr>
        <w:rFonts w:hint="default"/>
        <w:lang w:val="it-IT" w:eastAsia="en-US" w:bidi="ar-SA"/>
      </w:rPr>
    </w:lvl>
    <w:lvl w:ilvl="7" w:tplc="CF488AEC">
      <w:numFmt w:val="bullet"/>
      <w:lvlText w:val="•"/>
      <w:lvlJc w:val="left"/>
      <w:pPr>
        <w:ind w:left="1423" w:hanging="142"/>
      </w:pPr>
      <w:rPr>
        <w:rFonts w:hint="default"/>
        <w:lang w:val="it-IT" w:eastAsia="en-US" w:bidi="ar-SA"/>
      </w:rPr>
    </w:lvl>
    <w:lvl w:ilvl="8" w:tplc="E2D0CEB6">
      <w:numFmt w:val="bullet"/>
      <w:lvlText w:val="•"/>
      <w:lvlJc w:val="left"/>
      <w:pPr>
        <w:ind w:left="1592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56BD4C84"/>
    <w:multiLevelType w:val="hybridMultilevel"/>
    <w:tmpl w:val="60A28BCA"/>
    <w:lvl w:ilvl="0" w:tplc="3B42BDEA">
      <w:numFmt w:val="bullet"/>
      <w:lvlText w:val=""/>
      <w:lvlJc w:val="left"/>
      <w:pPr>
        <w:ind w:left="426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BF0CD64">
      <w:numFmt w:val="bullet"/>
      <w:lvlText w:val="•"/>
      <w:lvlJc w:val="left"/>
      <w:pPr>
        <w:ind w:left="1370" w:hanging="285"/>
      </w:pPr>
      <w:rPr>
        <w:rFonts w:hint="default"/>
        <w:lang w:val="it-IT" w:eastAsia="en-US" w:bidi="ar-SA"/>
      </w:rPr>
    </w:lvl>
    <w:lvl w:ilvl="2" w:tplc="EB1053F2">
      <w:numFmt w:val="bullet"/>
      <w:lvlText w:val="•"/>
      <w:lvlJc w:val="left"/>
      <w:pPr>
        <w:ind w:left="2320" w:hanging="285"/>
      </w:pPr>
      <w:rPr>
        <w:rFonts w:hint="default"/>
        <w:lang w:val="it-IT" w:eastAsia="en-US" w:bidi="ar-SA"/>
      </w:rPr>
    </w:lvl>
    <w:lvl w:ilvl="3" w:tplc="E460F590">
      <w:numFmt w:val="bullet"/>
      <w:lvlText w:val="•"/>
      <w:lvlJc w:val="left"/>
      <w:pPr>
        <w:ind w:left="3270" w:hanging="285"/>
      </w:pPr>
      <w:rPr>
        <w:rFonts w:hint="default"/>
        <w:lang w:val="it-IT" w:eastAsia="en-US" w:bidi="ar-SA"/>
      </w:rPr>
    </w:lvl>
    <w:lvl w:ilvl="4" w:tplc="18CA7A30">
      <w:numFmt w:val="bullet"/>
      <w:lvlText w:val="•"/>
      <w:lvlJc w:val="left"/>
      <w:pPr>
        <w:ind w:left="4220" w:hanging="285"/>
      </w:pPr>
      <w:rPr>
        <w:rFonts w:hint="default"/>
        <w:lang w:val="it-IT" w:eastAsia="en-US" w:bidi="ar-SA"/>
      </w:rPr>
    </w:lvl>
    <w:lvl w:ilvl="5" w:tplc="1A962FCC">
      <w:numFmt w:val="bullet"/>
      <w:lvlText w:val="•"/>
      <w:lvlJc w:val="left"/>
      <w:pPr>
        <w:ind w:left="5170" w:hanging="285"/>
      </w:pPr>
      <w:rPr>
        <w:rFonts w:hint="default"/>
        <w:lang w:val="it-IT" w:eastAsia="en-US" w:bidi="ar-SA"/>
      </w:rPr>
    </w:lvl>
    <w:lvl w:ilvl="6" w:tplc="0B504CEA">
      <w:numFmt w:val="bullet"/>
      <w:lvlText w:val="•"/>
      <w:lvlJc w:val="left"/>
      <w:pPr>
        <w:ind w:left="6120" w:hanging="285"/>
      </w:pPr>
      <w:rPr>
        <w:rFonts w:hint="default"/>
        <w:lang w:val="it-IT" w:eastAsia="en-US" w:bidi="ar-SA"/>
      </w:rPr>
    </w:lvl>
    <w:lvl w:ilvl="7" w:tplc="04521EAE">
      <w:numFmt w:val="bullet"/>
      <w:lvlText w:val="•"/>
      <w:lvlJc w:val="left"/>
      <w:pPr>
        <w:ind w:left="7070" w:hanging="285"/>
      </w:pPr>
      <w:rPr>
        <w:rFonts w:hint="default"/>
        <w:lang w:val="it-IT" w:eastAsia="en-US" w:bidi="ar-SA"/>
      </w:rPr>
    </w:lvl>
    <w:lvl w:ilvl="8" w:tplc="5AFA8D46">
      <w:numFmt w:val="bullet"/>
      <w:lvlText w:val="•"/>
      <w:lvlJc w:val="left"/>
      <w:pPr>
        <w:ind w:left="8020" w:hanging="28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1B"/>
    <w:rsid w:val="00187F89"/>
    <w:rsid w:val="00256886"/>
    <w:rsid w:val="004F20EC"/>
    <w:rsid w:val="007D2DF7"/>
    <w:rsid w:val="00847140"/>
    <w:rsid w:val="009163CD"/>
    <w:rsid w:val="0099051B"/>
    <w:rsid w:val="00A26B52"/>
    <w:rsid w:val="00B719A6"/>
    <w:rsid w:val="00C0515E"/>
    <w:rsid w:val="00C258C7"/>
    <w:rsid w:val="00E4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48A1"/>
  <w15:docId w15:val="{9CBC37C5-8BC1-4386-B464-F331072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2" w:right="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01"/>
      <w:ind w:left="426" w:right="13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5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mnis011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(mnis01100e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(mnis011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Exchange students-Protocollo operativo-ver.05.03.2024</vt:lpstr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Exchange students-Protocollo operativo-ver.05.03.2024</dc:title>
  <dc:creator>samsung</dc:creator>
  <cp:lastModifiedBy>Federica Ranucci</cp:lastModifiedBy>
  <cp:revision>5</cp:revision>
  <dcterms:created xsi:type="dcterms:W3CDTF">2025-05-06T11:21:00Z</dcterms:created>
  <dcterms:modified xsi:type="dcterms:W3CDTF">2025-05-06T11:49:00Z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2025-05-03T00:00:00Z</vt:filetime>
  </property>
  <property fmtid="{D5CDD505-2E9C-101B-9397-08002B2CF9AE}" pid="5" name="Producer">
    <vt:lpwstr>Acrobat Distiller 9.2.0 (Windows)</vt:lpwstr>
  </property>
</Properties>
</file>